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6" w:rsidRDefault="007F5B06" w:rsidP="000478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471">
        <w:rPr>
          <w:rFonts w:ascii="Times New Roman" w:hAnsi="Times New Roman"/>
          <w:b/>
          <w:sz w:val="28"/>
          <w:szCs w:val="28"/>
        </w:rPr>
        <w:t>МУЗЕЙ И ПОСЕТИТЕЛЬ В ЭПОХУ ПАНДЕМИИ (ПОПОЛНЕНИЕ МУЗЕЙНЫХ ФОНДОВ ПУТЕМ РЕАЛИЗАЦИИ ОНЛАЙН-ПРОЕКТОВ)</w:t>
      </w:r>
    </w:p>
    <w:p w:rsidR="007F5B06" w:rsidRDefault="007F5B06" w:rsidP="000478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B06" w:rsidRDefault="007F5B06" w:rsidP="000478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Тонких Анастасия Владимировна, </w:t>
      </w:r>
    </w:p>
    <w:p w:rsidR="007F5B06" w:rsidRPr="00425042" w:rsidRDefault="007F5B06" w:rsidP="0004788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5042">
        <w:rPr>
          <w:rFonts w:ascii="Times New Roman" w:hAnsi="Times New Roman"/>
          <w:sz w:val="28"/>
          <w:szCs w:val="28"/>
        </w:rPr>
        <w:t xml:space="preserve">заведующий филиалом № 2: районного историко-краеведческого музея МБУК Серышевского района «СКЦ» </w:t>
      </w:r>
    </w:p>
    <w:p w:rsidR="007F5B06" w:rsidRDefault="007F5B06" w:rsidP="00BC34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B06" w:rsidRDefault="007F5B06" w:rsidP="00595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Характерной </w:t>
      </w:r>
      <w:r w:rsidRPr="00425042">
        <w:rPr>
          <w:rFonts w:ascii="Times New Roman" w:hAnsi="Times New Roman"/>
          <w:sz w:val="28"/>
          <w:szCs w:val="28"/>
        </w:rPr>
        <w:t>особенностью 2020-го года стало переосмысление роли Интернета на пути реализации музейно-образовательных программ. До указанного времени социальные сети воспринимались как второстепенный ресурс, который лишь в опосредованной форме использовался для популяризации музейных проектов. Такое распределение пространств – экспозиционного (занимающего первостепенное место) и виртуального обосновано самой спецификой музейной работы, которая предполагает общение зрителя с подлинным исторически и культурно значимым предметом. Тем не менее, ушедший год внёс свои коррективы</w:t>
      </w:r>
      <w:r>
        <w:rPr>
          <w:rFonts w:ascii="Times New Roman" w:hAnsi="Times New Roman"/>
          <w:sz w:val="28"/>
          <w:szCs w:val="28"/>
        </w:rPr>
        <w:t xml:space="preserve"> в традиционный музейно-образовательный процесс, потребовал новых форм взаимодействия с потенциальными посетителями и показал, что разработка и реализация онлайн-программ различной направленности в сети Интернет является одним из перспективных направлений в деятельности музеев.</w:t>
      </w:r>
    </w:p>
    <w:p w:rsidR="007F5B06" w:rsidRPr="00425042" w:rsidRDefault="007F5B06" w:rsidP="00595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Юбилейная дата общегосударственного масштаба – 75-летие Великой Победы и</w:t>
      </w:r>
      <w:bookmarkStart w:id="0" w:name="_Hlk60846476"/>
      <w:r>
        <w:rPr>
          <w:rFonts w:ascii="Times New Roman" w:hAnsi="Times New Roman"/>
          <w:sz w:val="28"/>
          <w:szCs w:val="28"/>
        </w:rPr>
        <w:t xml:space="preserve"> 85-летие Серышевского района потребовали </w:t>
      </w:r>
      <w:bookmarkEnd w:id="0"/>
      <w:r>
        <w:rPr>
          <w:rFonts w:ascii="Times New Roman" w:hAnsi="Times New Roman"/>
          <w:sz w:val="28"/>
          <w:szCs w:val="28"/>
        </w:rPr>
        <w:t xml:space="preserve">от работников </w:t>
      </w:r>
      <w:r w:rsidRPr="00425042">
        <w:rPr>
          <w:rFonts w:ascii="Times New Roman" w:hAnsi="Times New Roman"/>
          <w:sz w:val="28"/>
          <w:szCs w:val="28"/>
        </w:rPr>
        <w:t>районного историко-краеведческого музея (пгт Серышево)</w:t>
      </w:r>
      <w:r>
        <w:rPr>
          <w:rFonts w:ascii="Times New Roman" w:hAnsi="Times New Roman"/>
          <w:sz w:val="28"/>
          <w:szCs w:val="28"/>
        </w:rPr>
        <w:t xml:space="preserve"> поиска новых форм взаимодействия с аудиторией. За прошедший год, помимо онлайн-занятий, не предполагающих продолжения на протяжении длительного времени, среди которых – мастер-классы, онлайн-выставки, экскурсии по временным выставкам и постоянной экспозиции - </w:t>
      </w:r>
      <w:r w:rsidRPr="00425042">
        <w:rPr>
          <w:rFonts w:ascii="Times New Roman" w:hAnsi="Times New Roman"/>
          <w:sz w:val="28"/>
          <w:szCs w:val="28"/>
        </w:rPr>
        <w:t>было создано два больших цикла программ для интернет-аудитории.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 xml:space="preserve">Целью первого цикла стало знакомство зрителей с событиями и персоналиями Великой Отечественной войны, посвящённое году 75-летия Великой Победы. Второе направление решало задачу - в рамках 85-летия Серышевского района широкомасштабно осветить историю родного края посредством социальных сетей. </w:t>
      </w:r>
    </w:p>
    <w:p w:rsidR="007F5B06" w:rsidRPr="00425042" w:rsidRDefault="007F5B06" w:rsidP="00595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42">
        <w:rPr>
          <w:rFonts w:ascii="Times New Roman" w:hAnsi="Times New Roman"/>
          <w:sz w:val="28"/>
          <w:szCs w:val="28"/>
        </w:rPr>
        <w:t>Начало реализации программы по первому направлению было положено в начале мая, после того, как состоялась онлайн-презентация Книги Памяти Серышевского района. Её органичным продолжением стало знакомство интернет-аудитории с ветеранами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участниками Великой Отечественной войны. Их фотографии, вместе с описанием жизненного и военного пути, выкладывались в социальных сетях на протяжении нескольких месяцев.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В отдельных случаях, вместе с фото публиковались видео-интервью с родственниками ветеранов (и даже с 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ветераном войны с Японией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Анной Ивановной Мироновой).</w:t>
      </w:r>
    </w:p>
    <w:p w:rsidR="007F5B06" w:rsidRPr="00425042" w:rsidRDefault="007F5B06" w:rsidP="00595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42">
        <w:rPr>
          <w:rFonts w:ascii="Times New Roman" w:hAnsi="Times New Roman"/>
          <w:sz w:val="28"/>
          <w:szCs w:val="28"/>
        </w:rPr>
        <w:t>Наряду со знакомством с героями Великой Отечественной войны, сотрудниками музея были проведены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три онлайн-экскурсии по новым выставкам: первая была посвящена Дню Великой Победы, вторая – дню начала Великой Отечественной войны и завершающей стала экскурсия, посвящённая Советско-японской войне и её окончанию,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чего приблизилось завершение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 xml:space="preserve">Второй мировой войны. </w:t>
      </w:r>
    </w:p>
    <w:p w:rsidR="007F5B06" w:rsidRPr="00425042" w:rsidRDefault="007F5B06" w:rsidP="00595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42">
        <w:rPr>
          <w:rFonts w:ascii="Times New Roman" w:hAnsi="Times New Roman"/>
          <w:sz w:val="28"/>
          <w:szCs w:val="28"/>
        </w:rPr>
        <w:t xml:space="preserve">Вторым важным событием стало 85-летие Серышевского района, которое послужило отправной точкой для приобщения посетителей к истории родного края. Сотрудниками музея был подготовлен цикл видео-роликов, которые знакомили интернет-аудиторию с различными предприятиями, муниципалитетами и персоналиями Серышевского района. Завершающим аккордом данного юбилейного события в жизни района стало знакомство зрителей с почётными жителями Серышевского района на страничках социальных сетей. Данная интернет-акция была разработана по такому же принципу, по которому происходило знакомство интернет-аудитории с ветеранами Великой Отечественной войны. </w:t>
      </w:r>
    </w:p>
    <w:p w:rsidR="007F5B06" w:rsidRPr="00425042" w:rsidRDefault="007F5B06" w:rsidP="00595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42">
        <w:rPr>
          <w:rFonts w:ascii="Times New Roman" w:hAnsi="Times New Roman"/>
          <w:sz w:val="28"/>
          <w:szCs w:val="28"/>
        </w:rPr>
        <w:t xml:space="preserve">По итогам реализации данных онлайн-программ были сделаны соответствующие выводы, которые позволили выявить их сильные и слабые стороны. Среди последних обозначим тот факт, что, поскольку посещение музея не является обязательным элементом образовательного процесса, для многих жителей Серышевского района – потенциальных посетителей музея, оказалось достаточно прослушивания экскурсий по новым выставкам в формате-онлайн и «живого» знакомства с ними не произошло даже после того, как ряд ограничительных мер был снят. </w:t>
      </w:r>
    </w:p>
    <w:p w:rsidR="007F5B06" w:rsidRPr="00425042" w:rsidRDefault="007F5B06" w:rsidP="00BE0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42">
        <w:rPr>
          <w:rFonts w:ascii="Times New Roman" w:hAnsi="Times New Roman"/>
          <w:sz w:val="28"/>
          <w:szCs w:val="28"/>
        </w:rPr>
        <w:t>С другой стороны отметим, что активное внедрение онлайн-программ позволило музею увеличить географию своего взаимодействия с публикой, дало возможность установить контакты с людьми, живущими за пределами Серышевского района и получить от некоторых из них ценные сведения и даже предметы. Среди последних – 4 фотоальбома, присланных бывшим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военным священником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авиабазы «Украинка»отцом Сергием, ныне проживающим в Санкт-Петербурге.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Также, благодаря родственникам почётной жительницы Серышевского района Яриной Е.С., архивы музея пополнили её личные документы, обогатившие биографию новыми сведениями. Особый интерес представляет информация, поступившаяиз западной части 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от родных и близких о своих родственниках-участниках Великой Отечественной войны, когда-либо проживавших в Серышевском районе.</w:t>
      </w:r>
    </w:p>
    <w:p w:rsidR="007F5B06" w:rsidRPr="00425042" w:rsidRDefault="007F5B06" w:rsidP="00595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42">
        <w:rPr>
          <w:rFonts w:ascii="Times New Roman" w:hAnsi="Times New Roman"/>
          <w:sz w:val="28"/>
          <w:szCs w:val="28"/>
        </w:rPr>
        <w:t>Разработка вышеописанных мероприятий потребовала от сотрудников музея провести ряд исследований, в ходе которых были изучены архив Серышевского района, архив музея авиабазы Украинка; взяты интервью у руководителей предприятий, колхозов, административного состава и жителей Серышевского района. Проделанная работа послужила базой для формирования целого ряда информационных пособий краеведческой направленности (Хронология истории формирования в/ч 75715 (авиабаза«Украинка»; буклет с иформацией о почётных жителях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>Серышевского района; буклет о ветеранах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42">
        <w:rPr>
          <w:rFonts w:ascii="Times New Roman" w:hAnsi="Times New Roman"/>
          <w:sz w:val="28"/>
          <w:szCs w:val="28"/>
        </w:rPr>
        <w:t xml:space="preserve">участниках Великой Отечественной войны).К сожалению, размещение всего материала в экспозиции музея не представляется возможным в силу ограниченности пространства, но полученный опыт работы с социальными сетями показывает, что интернет-площадка является не менее эффективным средством на пути выполнения одной из первостепенных задач музея – популяризации культурного и исторического наследия. </w:t>
      </w:r>
    </w:p>
    <w:p w:rsidR="007F5B06" w:rsidRPr="00425042" w:rsidRDefault="007F5B06" w:rsidP="00595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42">
        <w:rPr>
          <w:rFonts w:ascii="Times New Roman" w:hAnsi="Times New Roman"/>
          <w:sz w:val="28"/>
          <w:szCs w:val="28"/>
        </w:rPr>
        <w:t>Подводя итоги вышесказанному, можно сделать вывод, что предыдущий год дал возможность музейным сотрудникам рассматривать интернет-пространство как самостоятельную воспитательно-образовательную площадку для работы с посетителями, которая требует нового подхода к разработке музейных</w:t>
      </w:r>
      <w:bookmarkStart w:id="1" w:name="_GoBack"/>
      <w:bookmarkEnd w:id="1"/>
      <w:r w:rsidRPr="00425042">
        <w:rPr>
          <w:rFonts w:ascii="Times New Roman" w:hAnsi="Times New Roman"/>
          <w:sz w:val="28"/>
          <w:szCs w:val="28"/>
        </w:rPr>
        <w:t xml:space="preserve"> мероприятий. Сложившаяся в ушедшем году ситуация создала ряд условий для дальнейших творческих поисков в сфере музейного дела, которые будут продолжены и в наступившем году. </w:t>
      </w:r>
    </w:p>
    <w:p w:rsidR="007F5B06" w:rsidRPr="00425042" w:rsidRDefault="007F5B06" w:rsidP="00A112A8">
      <w:pPr>
        <w:jc w:val="both"/>
        <w:rPr>
          <w:rFonts w:ascii="Times New Roman" w:hAnsi="Times New Roman"/>
          <w:sz w:val="28"/>
          <w:szCs w:val="28"/>
        </w:rPr>
      </w:pPr>
    </w:p>
    <w:sectPr w:rsidR="007F5B06" w:rsidRPr="00425042" w:rsidSect="00EA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FC1"/>
    <w:rsid w:val="000038C9"/>
    <w:rsid w:val="00047886"/>
    <w:rsid w:val="001A504B"/>
    <w:rsid w:val="001F5A69"/>
    <w:rsid w:val="002227A7"/>
    <w:rsid w:val="00243921"/>
    <w:rsid w:val="00256465"/>
    <w:rsid w:val="0029616F"/>
    <w:rsid w:val="002C5DCC"/>
    <w:rsid w:val="00330B18"/>
    <w:rsid w:val="003500CF"/>
    <w:rsid w:val="00425042"/>
    <w:rsid w:val="0043613D"/>
    <w:rsid w:val="004A69F9"/>
    <w:rsid w:val="004C5276"/>
    <w:rsid w:val="004F010F"/>
    <w:rsid w:val="00514452"/>
    <w:rsid w:val="0059589D"/>
    <w:rsid w:val="005F5360"/>
    <w:rsid w:val="00624F13"/>
    <w:rsid w:val="00731A26"/>
    <w:rsid w:val="007320F4"/>
    <w:rsid w:val="0075346A"/>
    <w:rsid w:val="00763FEA"/>
    <w:rsid w:val="00792B73"/>
    <w:rsid w:val="007D639C"/>
    <w:rsid w:val="007F5B06"/>
    <w:rsid w:val="00814711"/>
    <w:rsid w:val="00815E5F"/>
    <w:rsid w:val="008B5D4D"/>
    <w:rsid w:val="008F7E07"/>
    <w:rsid w:val="00913F28"/>
    <w:rsid w:val="00984B64"/>
    <w:rsid w:val="009E6A51"/>
    <w:rsid w:val="00A112A8"/>
    <w:rsid w:val="00A50356"/>
    <w:rsid w:val="00AB5FC1"/>
    <w:rsid w:val="00AD537F"/>
    <w:rsid w:val="00B65612"/>
    <w:rsid w:val="00B850F5"/>
    <w:rsid w:val="00B91C3A"/>
    <w:rsid w:val="00BA79F7"/>
    <w:rsid w:val="00BC3471"/>
    <w:rsid w:val="00BC561F"/>
    <w:rsid w:val="00BC77C0"/>
    <w:rsid w:val="00BE0CDE"/>
    <w:rsid w:val="00C60CB6"/>
    <w:rsid w:val="00C95F93"/>
    <w:rsid w:val="00CE58F5"/>
    <w:rsid w:val="00D066C3"/>
    <w:rsid w:val="00E467D5"/>
    <w:rsid w:val="00EA00AE"/>
    <w:rsid w:val="00EA5A20"/>
    <w:rsid w:val="00EB2092"/>
    <w:rsid w:val="00F24988"/>
    <w:rsid w:val="00F5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4</Pages>
  <Words>925</Words>
  <Characters>5273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Inna</cp:lastModifiedBy>
  <cp:revision>40</cp:revision>
  <dcterms:created xsi:type="dcterms:W3CDTF">2021-01-06T13:16:00Z</dcterms:created>
  <dcterms:modified xsi:type="dcterms:W3CDTF">2021-03-21T08:02:00Z</dcterms:modified>
</cp:coreProperties>
</file>