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70" w:rsidRDefault="00B53870" w:rsidP="00B73D1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ВЕЧНАЯ МЕРЗЛОТА. БОЛОТА И ПРИИСКИ…</w:t>
      </w:r>
    </w:p>
    <w:p w:rsidR="00B53870" w:rsidRDefault="00B53870" w:rsidP="00E41BAA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Земцова Наталья Николаевна </w:t>
      </w:r>
    </w:p>
    <w:p w:rsidR="00B53870" w:rsidRPr="00E41BAA" w:rsidRDefault="00B53870" w:rsidP="00E41BAA">
      <w:pPr>
        <w:spacing w:after="0"/>
        <w:rPr>
          <w:rFonts w:ascii="Times New Roman" w:hAnsi="Times New Roman"/>
          <w:sz w:val="24"/>
        </w:rPr>
      </w:pPr>
      <w:r w:rsidRPr="00E41BAA">
        <w:rPr>
          <w:rFonts w:ascii="Times New Roman" w:hAnsi="Times New Roman"/>
          <w:sz w:val="24"/>
        </w:rPr>
        <w:t xml:space="preserve">хранитель музейных предметов </w:t>
      </w:r>
      <w:r w:rsidRPr="00E41BAA">
        <w:rPr>
          <w:rFonts w:ascii="Times New Roman" w:hAnsi="Times New Roman"/>
          <w:sz w:val="24"/>
          <w:lang w:val="en-US"/>
        </w:rPr>
        <w:t>I</w:t>
      </w:r>
      <w:r w:rsidRPr="00E41BAA">
        <w:rPr>
          <w:rFonts w:ascii="Times New Roman" w:hAnsi="Times New Roman"/>
          <w:sz w:val="24"/>
        </w:rPr>
        <w:t xml:space="preserve"> категории</w:t>
      </w:r>
    </w:p>
    <w:p w:rsidR="00B53870" w:rsidRPr="00E41BAA" w:rsidRDefault="00B53870" w:rsidP="00E41BA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МБУК</w:t>
      </w:r>
      <w:r w:rsidRPr="00E41BAA">
        <w:rPr>
          <w:rFonts w:ascii="Times New Roman" w:hAnsi="Times New Roman"/>
          <w:sz w:val="24"/>
        </w:rPr>
        <w:t xml:space="preserve"> «Сковородинский районный краеведческий музей им. П.А. Флоренского»</w:t>
      </w:r>
    </w:p>
    <w:p w:rsidR="00B53870" w:rsidRPr="00E41BAA" w:rsidRDefault="00B53870" w:rsidP="00EA31EC">
      <w:pPr>
        <w:spacing w:after="0" w:line="360" w:lineRule="auto"/>
        <w:rPr>
          <w:rFonts w:ascii="Times New Roman" w:hAnsi="Times New Roman"/>
          <w:i/>
          <w:sz w:val="24"/>
        </w:rPr>
      </w:pPr>
      <w:r w:rsidRPr="00E41BAA">
        <w:rPr>
          <w:rFonts w:ascii="Times New Roman" w:hAnsi="Times New Roman"/>
          <w:i/>
          <w:sz w:val="24"/>
        </w:rPr>
        <w:t>г. Сковородино</w:t>
      </w:r>
    </w:p>
    <w:p w:rsidR="00B53870" w:rsidRDefault="00B53870" w:rsidP="00B131CC">
      <w:pPr>
        <w:pStyle w:val="NormalWeb"/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В последние годы </w:t>
      </w:r>
      <w:r w:rsidRPr="003E3F08">
        <w:rPr>
          <w:sz w:val="28"/>
        </w:rPr>
        <w:t xml:space="preserve">все больше возрастает запрос  на насыщенную культурную жизнь, </w:t>
      </w:r>
      <w:r>
        <w:rPr>
          <w:sz w:val="28"/>
        </w:rPr>
        <w:t xml:space="preserve">в том числе  на краеведческий и промышленный туризм. Основной проблемой нашего района в этом вопросе является его отдаленность от центра и отсутствие организаций, предоставляющих услуги  в сфере краеведческого туризма. </w:t>
      </w:r>
    </w:p>
    <w:p w:rsidR="00B53870" w:rsidRDefault="00B53870" w:rsidP="00B131CC">
      <w:pPr>
        <w:pStyle w:val="NormalWeb"/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У нашего музея уже был удачный опыт реализации туристического маршрута по селам Амура. И в 2019 году сотрудники музея приступили к разработке межрайонного экскурсионного</w:t>
      </w:r>
      <w:r w:rsidRPr="00812FDD">
        <w:rPr>
          <w:sz w:val="28"/>
        </w:rPr>
        <w:t xml:space="preserve"> маршрут</w:t>
      </w:r>
      <w:r>
        <w:rPr>
          <w:sz w:val="28"/>
        </w:rPr>
        <w:t>а</w:t>
      </w:r>
      <w:r w:rsidRPr="00812FDD">
        <w:rPr>
          <w:sz w:val="28"/>
        </w:rPr>
        <w:t xml:space="preserve"> г. Сковородино </w:t>
      </w:r>
      <w:r w:rsidRPr="00192C62">
        <w:rPr>
          <w:color w:val="C00000"/>
          <w:sz w:val="28"/>
        </w:rPr>
        <w:t>–</w:t>
      </w:r>
      <w:r w:rsidRPr="00812FDD">
        <w:rPr>
          <w:sz w:val="28"/>
        </w:rPr>
        <w:t xml:space="preserve"> пос. Соловьёвск (Тындинский район</w:t>
      </w:r>
      <w:r>
        <w:rPr>
          <w:sz w:val="28"/>
        </w:rPr>
        <w:t xml:space="preserve">) </w:t>
      </w:r>
      <w:r w:rsidRPr="00192C62">
        <w:rPr>
          <w:color w:val="C00000"/>
          <w:sz w:val="28"/>
        </w:rPr>
        <w:t>–</w:t>
      </w:r>
      <w:r>
        <w:rPr>
          <w:sz w:val="28"/>
        </w:rPr>
        <w:t xml:space="preserve"> г. Сковородино, направленного</w:t>
      </w:r>
      <w:r w:rsidRPr="00812FDD">
        <w:rPr>
          <w:sz w:val="28"/>
        </w:rPr>
        <w:t xml:space="preserve"> на развитие местного краеведческого и промышленного туризма, </w:t>
      </w:r>
      <w:r w:rsidRPr="00192C62">
        <w:rPr>
          <w:color w:val="C00000"/>
          <w:sz w:val="28"/>
        </w:rPr>
        <w:t>а также</w:t>
      </w:r>
      <w:r w:rsidRPr="00812FDD">
        <w:rPr>
          <w:sz w:val="28"/>
        </w:rPr>
        <w:t xml:space="preserve"> на сохранение и распространение краеведческих знаний, и привлечение большего числа туристов в Амурскую область.</w:t>
      </w:r>
      <w:r>
        <w:rPr>
          <w:sz w:val="28"/>
        </w:rPr>
        <w:t xml:space="preserve"> </w:t>
      </w:r>
    </w:p>
    <w:p w:rsidR="00B53870" w:rsidRDefault="00B53870" w:rsidP="00B131CC">
      <w:pPr>
        <w:pStyle w:val="NormalWeb"/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Первоначально был проведен</w:t>
      </w:r>
      <w:r w:rsidRPr="00812FDD">
        <w:rPr>
          <w:sz w:val="28"/>
        </w:rPr>
        <w:t xml:space="preserve"> мониторинг заинтересованности жителей Сковородинского района в сфере познавательного туризма, т.е. активного отдыха с интеллектуальной пользой. На основании данных мониторинга составили круг вопросов, которые планировали освещать в ходе экскурсии: история города Сковородино; история Бушуйки - спецпоселения для репрессированных на границе Сковородинского и Тындинского районов; события гражданской войны и японской интервенции, деятельность С. Лазо и его отряда на территории Сковородинского района; история АЯМа (Амуро-Якутского тракта), начинающегося в пос. Большой Невер; история золотодобычи (истоки) в Сковородинском и Тындинском районах. </w:t>
      </w:r>
    </w:p>
    <w:p w:rsidR="00B53870" w:rsidRDefault="00B53870" w:rsidP="00B131CC">
      <w:pPr>
        <w:pStyle w:val="NormalWeb"/>
        <w:spacing w:line="360" w:lineRule="auto"/>
        <w:ind w:firstLine="709"/>
        <w:contextualSpacing/>
        <w:jc w:val="both"/>
        <w:rPr>
          <w:sz w:val="28"/>
        </w:rPr>
      </w:pPr>
      <w:r w:rsidRPr="00812FDD">
        <w:rPr>
          <w:sz w:val="28"/>
        </w:rPr>
        <w:t xml:space="preserve">Были проведены исследования материалов хранящихся в фондах музея (книг, документов, воспоминаний, фотографий и т.д.); беседы со старожилами города Сковородино и пос. Большой Невер; </w:t>
      </w:r>
      <w:r w:rsidRPr="003E3F08">
        <w:rPr>
          <w:sz w:val="28"/>
        </w:rPr>
        <w:t xml:space="preserve">сделаны запросы в поселковый совет с. Невер, архив Сковородинского района. Параллельно директор музея занималась  организационными вопросами: договоренность с руководством золотодобывающего прииска Соловьевский </w:t>
      </w:r>
      <w:r w:rsidRPr="00812FDD">
        <w:rPr>
          <w:sz w:val="28"/>
        </w:rPr>
        <w:t>о посещении музея и предприятия; заключение договора с автотранспортным предприятием на предоставление автобуса; получение разрешения от священника Соловьевского православного храма на посещение туристами и т.д</w:t>
      </w:r>
    </w:p>
    <w:p w:rsidR="00B53870" w:rsidRPr="00131352" w:rsidRDefault="00B53870" w:rsidP="00B131CC">
      <w:pPr>
        <w:pStyle w:val="NormalWeb"/>
        <w:spacing w:line="360" w:lineRule="auto"/>
        <w:ind w:firstLine="709"/>
        <w:contextualSpacing/>
        <w:jc w:val="both"/>
        <w:rPr>
          <w:sz w:val="28"/>
        </w:rPr>
      </w:pPr>
      <w:r w:rsidRPr="00131352">
        <w:rPr>
          <w:rStyle w:val="Strong"/>
          <w:b w:val="0"/>
          <w:sz w:val="28"/>
        </w:rPr>
        <w:t>Перед началом</w:t>
      </w:r>
      <w:r w:rsidRPr="00131352">
        <w:rPr>
          <w:sz w:val="28"/>
        </w:rPr>
        <w:t xml:space="preserve"> полн</w:t>
      </w:r>
      <w:r>
        <w:rPr>
          <w:sz w:val="28"/>
        </w:rPr>
        <w:t>омасштабной реализации экскурсионного проекта</w:t>
      </w:r>
      <w:r w:rsidRPr="00131352">
        <w:rPr>
          <w:sz w:val="28"/>
        </w:rPr>
        <w:t xml:space="preserve"> сотрудниками музея была </w:t>
      </w:r>
      <w:r w:rsidRPr="003E3F08">
        <w:rPr>
          <w:sz w:val="28"/>
        </w:rPr>
        <w:t>организована  поездка по предполагаемому маршруту с посещением ключевых точек в целях</w:t>
      </w:r>
      <w:r>
        <w:rPr>
          <w:sz w:val="28"/>
        </w:rPr>
        <w:t xml:space="preserve"> корректировки маршрута и текста экскурсии.</w:t>
      </w:r>
    </w:p>
    <w:p w:rsidR="00B53870" w:rsidRPr="003E3F08" w:rsidRDefault="00B53870" w:rsidP="00B131CC">
      <w:pPr>
        <w:pStyle w:val="NormalWeb"/>
        <w:spacing w:line="360" w:lineRule="auto"/>
        <w:ind w:firstLine="709"/>
        <w:contextualSpacing/>
        <w:jc w:val="both"/>
        <w:rPr>
          <w:sz w:val="28"/>
        </w:rPr>
      </w:pPr>
      <w:r w:rsidRPr="003E3F08">
        <w:rPr>
          <w:rStyle w:val="Strong"/>
          <w:b w:val="0"/>
          <w:sz w:val="28"/>
        </w:rPr>
        <w:t xml:space="preserve">Первыми участниками нового туристического маршрута, получившего название «Вечная мерзлота, золотые прииски и болота», </w:t>
      </w:r>
      <w:r w:rsidRPr="003E3F08">
        <w:rPr>
          <w:sz w:val="28"/>
        </w:rPr>
        <w:t>стали волонтеры нашего района, а также представители  советов ветеранов Сковородинского района. За время реализации программы было осуществлено 4 экскурсионных поездки, но, к сожалению, из-за сложной эпидемиологической обстановки реализация туристического маршрута временно приостановлена.</w:t>
      </w:r>
    </w:p>
    <w:p w:rsidR="00B53870" w:rsidRPr="003E3F08" w:rsidRDefault="00B53870" w:rsidP="00B131CC">
      <w:pPr>
        <w:pStyle w:val="NormalWeb"/>
        <w:spacing w:line="360" w:lineRule="auto"/>
        <w:ind w:firstLine="709"/>
        <w:contextualSpacing/>
        <w:jc w:val="both"/>
        <w:rPr>
          <w:sz w:val="28"/>
        </w:rPr>
      </w:pPr>
      <w:r w:rsidRPr="003E3F08">
        <w:rPr>
          <w:sz w:val="28"/>
        </w:rPr>
        <w:t>Несмотря на то, что из-за пандемии нам не удалось в полной мере реализовать все наши планы, за столь короткий срок были достигнуты определенные качественные результаты. Наш музей  апробировал новый вид деятельности не только в рамках нашего учреждения, но и в целом для всего Сковородинского района – краеведческий промышленный туризм с обеспечением культурного и познавательного досуга  для широкого круга граждан разных возрастных групп. Актуализация роли дальневосточников и сковородинцев в истории России (в частности, история  спецпоселений репрессированных, а также события гражданской войны и японской интервенции, деятельность Сергея Лазо и его отряда на территории Сковородинского района). Духовное и нравственное воспитание сквозь призму истории развития православия на Амуре и посещение Соловьевского православного храма.</w:t>
      </w:r>
    </w:p>
    <w:p w:rsidR="00B53870" w:rsidRPr="003E3F08" w:rsidRDefault="00B53870" w:rsidP="00131352">
      <w:pPr>
        <w:pStyle w:val="NormalWeb"/>
        <w:spacing w:line="360" w:lineRule="auto"/>
        <w:contextualSpacing/>
        <w:jc w:val="both"/>
        <w:rPr>
          <w:sz w:val="28"/>
        </w:rPr>
      </w:pPr>
      <w:r w:rsidRPr="003E3F08">
        <w:rPr>
          <w:sz w:val="28"/>
        </w:rPr>
        <w:t xml:space="preserve">     В успешной реализации нашего проекта нам оказали огромную поддержку наши партнеры - Администрация Сковородинского района, поселковый совет с. Невер, руководство золотодобывающего прииска Соловьевский, сотрудники музея пос. Соловьевск, священник Соловьевского православного храма, волонтеры Сковородинского района. </w:t>
      </w:r>
    </w:p>
    <w:p w:rsidR="00B53870" w:rsidRPr="003E3F08" w:rsidRDefault="00B53870" w:rsidP="00131352">
      <w:pPr>
        <w:pStyle w:val="NormalWeb"/>
        <w:spacing w:line="360" w:lineRule="auto"/>
        <w:contextualSpacing/>
        <w:jc w:val="both"/>
        <w:rPr>
          <w:sz w:val="28"/>
        </w:rPr>
      </w:pPr>
      <w:r w:rsidRPr="003E3F08">
        <w:rPr>
          <w:sz w:val="28"/>
        </w:rPr>
        <w:t xml:space="preserve">     Мы очень надеемся, что эпидобстановка в нашей области стабилизируется, и мы сможем продолжить осваивать этот туристический маршрут. Вовлечь в его реализацию не только жителей нашего района, но и представителей других регионов России.</w:t>
      </w:r>
    </w:p>
    <w:p w:rsidR="00B53870" w:rsidRPr="003E3F08" w:rsidRDefault="00B53870" w:rsidP="00131352">
      <w:pPr>
        <w:pStyle w:val="NormalWeb"/>
        <w:spacing w:line="360" w:lineRule="auto"/>
        <w:contextualSpacing/>
        <w:jc w:val="both"/>
        <w:rPr>
          <w:sz w:val="32"/>
        </w:rPr>
      </w:pPr>
    </w:p>
    <w:p w:rsidR="00B53870" w:rsidRPr="003E3F08" w:rsidRDefault="00B53870" w:rsidP="00131352">
      <w:pPr>
        <w:spacing w:after="100" w:afterAutospacing="1" w:line="360" w:lineRule="auto"/>
        <w:contextualSpacing/>
        <w:jc w:val="both"/>
        <w:rPr>
          <w:rFonts w:ascii="Times New Roman" w:hAnsi="Times New Roman"/>
          <w:sz w:val="32"/>
        </w:rPr>
      </w:pPr>
    </w:p>
    <w:sectPr w:rsidR="00B53870" w:rsidRPr="003E3F08" w:rsidSect="00F5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D13"/>
    <w:rsid w:val="00131352"/>
    <w:rsid w:val="00150E3D"/>
    <w:rsid w:val="00192C62"/>
    <w:rsid w:val="00195FB1"/>
    <w:rsid w:val="001B29D2"/>
    <w:rsid w:val="002F67D1"/>
    <w:rsid w:val="003A1179"/>
    <w:rsid w:val="003E3F08"/>
    <w:rsid w:val="00402EF1"/>
    <w:rsid w:val="0041412D"/>
    <w:rsid w:val="004F5D71"/>
    <w:rsid w:val="00563260"/>
    <w:rsid w:val="00573734"/>
    <w:rsid w:val="005C7115"/>
    <w:rsid w:val="005F14D5"/>
    <w:rsid w:val="006C663B"/>
    <w:rsid w:val="00812FDD"/>
    <w:rsid w:val="0081721C"/>
    <w:rsid w:val="00864E69"/>
    <w:rsid w:val="00A32941"/>
    <w:rsid w:val="00A65C4A"/>
    <w:rsid w:val="00AA092D"/>
    <w:rsid w:val="00B131CC"/>
    <w:rsid w:val="00B53870"/>
    <w:rsid w:val="00B73D13"/>
    <w:rsid w:val="00CB2318"/>
    <w:rsid w:val="00D50292"/>
    <w:rsid w:val="00DB5D5E"/>
    <w:rsid w:val="00DF6B45"/>
    <w:rsid w:val="00E41BAA"/>
    <w:rsid w:val="00E746E9"/>
    <w:rsid w:val="00EA118B"/>
    <w:rsid w:val="00EA31EC"/>
    <w:rsid w:val="00F505E8"/>
    <w:rsid w:val="00F71393"/>
    <w:rsid w:val="00F94C6A"/>
    <w:rsid w:val="00FB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E8"/>
    <w:pPr>
      <w:spacing w:after="200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12FD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3135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6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345</TotalTime>
  <Pages>3</Pages>
  <Words>631</Words>
  <Characters>3599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Inna</cp:lastModifiedBy>
  <cp:revision>11</cp:revision>
  <cp:lastPrinted>2022-01-25T01:03:00Z</cp:lastPrinted>
  <dcterms:created xsi:type="dcterms:W3CDTF">2022-01-21T05:46:00Z</dcterms:created>
  <dcterms:modified xsi:type="dcterms:W3CDTF">2022-03-19T23:37:00Z</dcterms:modified>
</cp:coreProperties>
</file>