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C" w:rsidRPr="00A80121" w:rsidRDefault="0069770C" w:rsidP="003F6F80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  <w:r w:rsidRPr="00A80121">
        <w:rPr>
          <w:b/>
          <w:sz w:val="28"/>
          <w:szCs w:val="28"/>
        </w:rPr>
        <w:t>АМУРСКОЕ КУПЕЧЕСТВО</w:t>
      </w:r>
    </w:p>
    <w:p w:rsidR="0069770C" w:rsidRPr="00A80121" w:rsidRDefault="0069770C" w:rsidP="003F6F80">
      <w:pPr>
        <w:pStyle w:val="rtejustify"/>
        <w:spacing w:before="0" w:beforeAutospacing="0" w:after="0" w:afterAutospacing="0"/>
        <w:jc w:val="center"/>
        <w:rPr>
          <w:b/>
          <w:sz w:val="28"/>
          <w:szCs w:val="28"/>
        </w:rPr>
      </w:pPr>
      <w:r w:rsidRPr="00A80121">
        <w:rPr>
          <w:b/>
          <w:sz w:val="28"/>
          <w:szCs w:val="28"/>
        </w:rPr>
        <w:t xml:space="preserve"> В КОНТЕКСТЕ ОСВОЕНИЯ ПРИАМУРЬЯ</w:t>
      </w:r>
    </w:p>
    <w:p w:rsidR="0069770C" w:rsidRDefault="0069770C" w:rsidP="003F6F80">
      <w:pPr>
        <w:pStyle w:val="rtejustify"/>
        <w:spacing w:before="0" w:beforeAutospacing="0" w:after="0" w:afterAutospacing="0"/>
        <w:jc w:val="center"/>
        <w:rPr>
          <w:b/>
        </w:rPr>
      </w:pPr>
    </w:p>
    <w:p w:rsidR="0069770C" w:rsidRPr="002671D7" w:rsidRDefault="0069770C" w:rsidP="003F6F80">
      <w:pPr>
        <w:pStyle w:val="rtejustify"/>
        <w:spacing w:before="0" w:beforeAutospacing="0" w:after="0" w:afterAutospacing="0"/>
        <w:jc w:val="center"/>
        <w:rPr>
          <w:b/>
        </w:rPr>
      </w:pPr>
      <w:r w:rsidRPr="002671D7">
        <w:rPr>
          <w:b/>
        </w:rPr>
        <w:t>Ширяева Ольга Александровна</w:t>
      </w:r>
      <w:r>
        <w:rPr>
          <w:b/>
        </w:rPr>
        <w:t xml:space="preserve">, </w:t>
      </w:r>
    </w:p>
    <w:p w:rsidR="0069770C" w:rsidRPr="00EC2C30" w:rsidRDefault="0069770C" w:rsidP="003F6F80">
      <w:pPr>
        <w:pStyle w:val="rtejustify"/>
        <w:spacing w:before="0" w:beforeAutospacing="0" w:after="0" w:afterAutospacing="0"/>
        <w:jc w:val="center"/>
      </w:pPr>
      <w:r>
        <w:t>с</w:t>
      </w:r>
      <w:r w:rsidRPr="00EC2C30">
        <w:t>пециалист по экспозиционной и выставочной деятельности без категории</w:t>
      </w:r>
    </w:p>
    <w:p w:rsidR="0069770C" w:rsidRDefault="0069770C" w:rsidP="000A18A1">
      <w:pPr>
        <w:pStyle w:val="rtejustify"/>
        <w:spacing w:before="0" w:beforeAutospacing="0" w:after="0" w:afterAutospacing="0"/>
        <w:jc w:val="center"/>
      </w:pPr>
      <w:r>
        <w:t>филиала ГБУ АО «Амурский областной краеведческий музей им. Г.С. Новикова-Даурского» в г. Благовещенск – МВЦ «Дом И.А. Котельникова»</w:t>
      </w:r>
    </w:p>
    <w:p w:rsidR="0069770C" w:rsidRPr="002671D7" w:rsidRDefault="0069770C" w:rsidP="003F6F80">
      <w:pPr>
        <w:pStyle w:val="rtejustify"/>
        <w:spacing w:before="0" w:beforeAutospacing="0" w:after="0" w:afterAutospacing="0"/>
        <w:jc w:val="center"/>
        <w:rPr>
          <w:i/>
        </w:rPr>
      </w:pPr>
      <w:r>
        <w:rPr>
          <w:i/>
        </w:rPr>
        <w:t>г. Благовещенск</w:t>
      </w:r>
    </w:p>
    <w:p w:rsidR="0069770C" w:rsidRDefault="0069770C" w:rsidP="003F6F80">
      <w:pPr>
        <w:pStyle w:val="rtejustify"/>
        <w:spacing w:before="0" w:beforeAutospacing="0" w:after="0" w:afterAutospacing="0"/>
        <w:jc w:val="center"/>
        <w:rPr>
          <w:b/>
        </w:rPr>
      </w:pPr>
    </w:p>
    <w:p w:rsidR="0069770C" w:rsidRDefault="0069770C" w:rsidP="003F6F80">
      <w:pPr>
        <w:pStyle w:val="rtejustify"/>
        <w:spacing w:before="0" w:beforeAutospacing="0" w:after="0" w:afterAutospacing="0"/>
        <w:jc w:val="center"/>
        <w:rPr>
          <w:b/>
        </w:rPr>
      </w:pPr>
    </w:p>
    <w:p w:rsidR="0069770C" w:rsidRPr="00EA005A" w:rsidRDefault="0069770C" w:rsidP="0000623D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b w:val="0"/>
          <w:bCs w:val="0"/>
          <w:i/>
          <w:sz w:val="28"/>
          <w:szCs w:val="28"/>
        </w:rPr>
      </w:pPr>
      <w:r>
        <w:rPr>
          <w:sz w:val="28"/>
          <w:szCs w:val="28"/>
        </w:rPr>
        <w:t>Дальний Восток –</w:t>
      </w:r>
      <w:r w:rsidRPr="00B72978">
        <w:rPr>
          <w:sz w:val="28"/>
          <w:szCs w:val="28"/>
        </w:rPr>
        <w:t xml:space="preserve"> составная часть Росс</w:t>
      </w:r>
      <w:r>
        <w:rPr>
          <w:sz w:val="28"/>
          <w:szCs w:val="28"/>
        </w:rPr>
        <w:t xml:space="preserve">ийской империи – в начале ХХ в. </w:t>
      </w:r>
      <w:r w:rsidRPr="00B72978">
        <w:rPr>
          <w:sz w:val="28"/>
          <w:szCs w:val="28"/>
        </w:rPr>
        <w:t xml:space="preserve">был </w:t>
      </w:r>
      <w:r w:rsidRPr="00341202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 </w:t>
      </w:r>
      <w:r w:rsidRPr="00B72978">
        <w:rPr>
          <w:sz w:val="28"/>
          <w:szCs w:val="28"/>
        </w:rPr>
        <w:t>г</w:t>
      </w:r>
      <w:r>
        <w:rPr>
          <w:sz w:val="28"/>
          <w:szCs w:val="28"/>
        </w:rPr>
        <w:t>лубокими и прочными узами</w:t>
      </w:r>
      <w:r w:rsidRPr="00B72978">
        <w:rPr>
          <w:sz w:val="28"/>
          <w:szCs w:val="28"/>
        </w:rPr>
        <w:t xml:space="preserve"> со всем ее социально-экономическим и политическим строем, развиваясь под воздействием тех же основных процессов, которы</w:t>
      </w:r>
      <w:r>
        <w:rPr>
          <w:sz w:val="28"/>
          <w:szCs w:val="28"/>
        </w:rPr>
        <w:t xml:space="preserve">е были присущи стране в целом. </w:t>
      </w:r>
      <w:r w:rsidRPr="00B72978">
        <w:rPr>
          <w:sz w:val="28"/>
          <w:szCs w:val="28"/>
        </w:rPr>
        <w:t>Освоение новой территории и включение в экономическое и культурное про</w:t>
      </w:r>
      <w:r>
        <w:rPr>
          <w:sz w:val="28"/>
          <w:szCs w:val="28"/>
        </w:rPr>
        <w:t xml:space="preserve">странство страны шло </w:t>
      </w:r>
      <w:r w:rsidRPr="00B72978">
        <w:rPr>
          <w:sz w:val="28"/>
          <w:szCs w:val="28"/>
        </w:rPr>
        <w:t>во многом</w:t>
      </w:r>
      <w:r>
        <w:rPr>
          <w:sz w:val="28"/>
          <w:szCs w:val="28"/>
        </w:rPr>
        <w:t xml:space="preserve"> благодаря купеческому сословию </w:t>
      </w:r>
      <w:r w:rsidRPr="009A5EF6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rStyle w:val="Strong"/>
          <w:b w:val="0"/>
          <w:sz w:val="28"/>
          <w:szCs w:val="28"/>
        </w:rPr>
        <w:t>Амурское</w:t>
      </w:r>
      <w:r w:rsidRPr="00B72978">
        <w:rPr>
          <w:rStyle w:val="Strong"/>
          <w:sz w:val="28"/>
          <w:szCs w:val="28"/>
        </w:rPr>
        <w:t xml:space="preserve"> </w:t>
      </w:r>
      <w:r w:rsidRPr="00B72978">
        <w:rPr>
          <w:sz w:val="28"/>
          <w:szCs w:val="28"/>
        </w:rPr>
        <w:t>купечество пополнялось за счет выходцев из самых разных социальных слоев и регионов. Из более чем десятка социальных источников пополнения</w:t>
      </w:r>
      <w:r>
        <w:rPr>
          <w:sz w:val="28"/>
          <w:szCs w:val="28"/>
        </w:rPr>
        <w:t>,</w:t>
      </w:r>
      <w:r w:rsidRPr="00B72978">
        <w:rPr>
          <w:sz w:val="28"/>
          <w:szCs w:val="28"/>
        </w:rPr>
        <w:t xml:space="preserve"> наиболее существенными были мещанство и крестьянство. Из крестьян происходили Шадрин Семен Саввич (Вологодская губерния), Ларин Глеб Петрович (Рязанская губерния), Скоблин Степан Федорович (?-</w:t>
      </w:r>
      <w:r>
        <w:rPr>
          <w:sz w:val="28"/>
          <w:szCs w:val="28"/>
        </w:rPr>
        <w:t xml:space="preserve">1940) (Нижегородская губерния) </w:t>
      </w:r>
      <w:r w:rsidRPr="00BD0281">
        <w:rPr>
          <w:sz w:val="28"/>
          <w:szCs w:val="28"/>
        </w:rPr>
        <w:t xml:space="preserve">[6, </w:t>
      </w:r>
      <w:r>
        <w:rPr>
          <w:sz w:val="28"/>
          <w:szCs w:val="28"/>
          <w:lang w:val="en-US"/>
        </w:rPr>
        <w:t>c</w:t>
      </w:r>
      <w:r w:rsidRPr="00BD0281">
        <w:rPr>
          <w:sz w:val="28"/>
          <w:szCs w:val="28"/>
        </w:rPr>
        <w:t>. 27]</w:t>
      </w:r>
      <w:r w:rsidRPr="00B72978">
        <w:rPr>
          <w:sz w:val="28"/>
          <w:szCs w:val="28"/>
        </w:rPr>
        <w:t>.</w:t>
      </w:r>
    </w:p>
    <w:p w:rsidR="0069770C" w:rsidRDefault="0069770C" w:rsidP="00FB58F2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 xml:space="preserve">Что касается географии происхождения, то многие благовещенские купцы являлись сибиряками или забайкальцами. Уроженцами Забайкалья были Першин Николай Афанасьевич (?-1805), </w:t>
      </w:r>
      <w:r>
        <w:rPr>
          <w:sz w:val="28"/>
          <w:szCs w:val="28"/>
        </w:rPr>
        <w:t xml:space="preserve">Опарин Иван Александрович (1851-1917), </w:t>
      </w:r>
      <w:r w:rsidRPr="00B72978">
        <w:rPr>
          <w:sz w:val="28"/>
          <w:szCs w:val="28"/>
        </w:rPr>
        <w:t>Макее</w:t>
      </w:r>
      <w:r>
        <w:rPr>
          <w:sz w:val="28"/>
          <w:szCs w:val="28"/>
        </w:rPr>
        <w:t>вский Михаил Осипович и</w:t>
      </w:r>
      <w:r w:rsidRPr="00B72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другие. 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B72978">
        <w:rPr>
          <w:sz w:val="28"/>
          <w:szCs w:val="28"/>
        </w:rPr>
        <w:t>амурского</w:t>
      </w:r>
      <w:r>
        <w:rPr>
          <w:sz w:val="28"/>
          <w:szCs w:val="28"/>
        </w:rPr>
        <w:t xml:space="preserve"> купечества пополняли уроженцы </w:t>
      </w:r>
      <w:r w:rsidRPr="00B72978">
        <w:rPr>
          <w:sz w:val="28"/>
          <w:szCs w:val="28"/>
        </w:rPr>
        <w:t>Германии (Густав Дикман, Генрих Генрихсен, Густав Альберс, Густав Кунст), Польши  (Ожженский Франц Макимиланович), Латвии (Вайсберг-Петерсон Иоганн Генрихович). Но абсолютное большинство было русскими по национальности и п</w:t>
      </w:r>
      <w:r>
        <w:rPr>
          <w:sz w:val="28"/>
          <w:szCs w:val="28"/>
        </w:rPr>
        <w:t>равославными по вероисповеданию</w:t>
      </w:r>
      <w:r w:rsidRPr="00B72978">
        <w:rPr>
          <w:sz w:val="28"/>
          <w:szCs w:val="28"/>
        </w:rPr>
        <w:t xml:space="preserve"> </w:t>
      </w:r>
      <w:r w:rsidRPr="0035046C">
        <w:rPr>
          <w:sz w:val="28"/>
          <w:szCs w:val="28"/>
        </w:rPr>
        <w:t xml:space="preserve">[6, </w:t>
      </w:r>
      <w:r>
        <w:rPr>
          <w:sz w:val="28"/>
          <w:szCs w:val="28"/>
          <w:lang w:val="en-US"/>
        </w:rPr>
        <w:t>c</w:t>
      </w:r>
      <w:r w:rsidRPr="0035046C">
        <w:rPr>
          <w:sz w:val="28"/>
          <w:szCs w:val="28"/>
        </w:rPr>
        <w:t>. 32]</w:t>
      </w:r>
      <w:r w:rsidRPr="00B72978">
        <w:rPr>
          <w:sz w:val="28"/>
          <w:szCs w:val="28"/>
        </w:rPr>
        <w:t xml:space="preserve">. 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>Профессиональные занятия амурских купцов были достаточно разнооб</w:t>
      </w:r>
      <w:r>
        <w:rPr>
          <w:sz w:val="28"/>
          <w:szCs w:val="28"/>
        </w:rPr>
        <w:t>разными, о</w:t>
      </w:r>
      <w:r w:rsidRPr="00B72978">
        <w:rPr>
          <w:sz w:val="28"/>
          <w:szCs w:val="28"/>
        </w:rPr>
        <w:t xml:space="preserve">днако подавляющее большинство </w:t>
      </w:r>
      <w:r>
        <w:rPr>
          <w:sz w:val="28"/>
          <w:szCs w:val="28"/>
        </w:rPr>
        <w:t xml:space="preserve">всегда было связано </w:t>
      </w:r>
      <w:r w:rsidRPr="00B72978">
        <w:rPr>
          <w:sz w:val="28"/>
          <w:szCs w:val="28"/>
        </w:rPr>
        <w:t>все-таки с торговлей – продуктами, мануфактурой, пушниной, чаем, вином и др</w:t>
      </w:r>
      <w:r>
        <w:rPr>
          <w:sz w:val="28"/>
          <w:szCs w:val="28"/>
        </w:rPr>
        <w:t>.</w:t>
      </w:r>
      <w:r w:rsidRPr="0035046C">
        <w:rPr>
          <w:sz w:val="28"/>
          <w:szCs w:val="28"/>
        </w:rPr>
        <w:t xml:space="preserve"> [2]</w:t>
      </w:r>
      <w:r w:rsidRPr="00B72978">
        <w:rPr>
          <w:sz w:val="28"/>
          <w:szCs w:val="28"/>
        </w:rPr>
        <w:t xml:space="preserve">. </w:t>
      </w:r>
    </w:p>
    <w:p w:rsidR="0069770C" w:rsidRPr="00B72978" w:rsidRDefault="0069770C" w:rsidP="00645BEF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>Купеческий капитал играл определяющую роль в развитии таких отраслей обрабатывающей промышленности в Приамурье, как мыловаренное, кожевенное, стекольное. Некоторым купцам принадлежало одновременно несколько крупных предприятий</w:t>
      </w:r>
      <w:r w:rsidRPr="00A80121">
        <w:rPr>
          <w:sz w:val="28"/>
          <w:szCs w:val="28"/>
        </w:rPr>
        <w:t xml:space="preserve"> [1]</w:t>
      </w:r>
      <w:r w:rsidRPr="00B72978">
        <w:rPr>
          <w:sz w:val="28"/>
          <w:szCs w:val="28"/>
        </w:rPr>
        <w:t>. Например, в кон</w:t>
      </w:r>
      <w:r>
        <w:rPr>
          <w:sz w:val="28"/>
          <w:szCs w:val="28"/>
        </w:rPr>
        <w:t xml:space="preserve">це XIX в. иркутский купец И.Я. </w:t>
      </w:r>
      <w:r w:rsidRPr="00B72978">
        <w:rPr>
          <w:sz w:val="28"/>
          <w:szCs w:val="28"/>
        </w:rPr>
        <w:t xml:space="preserve">Чурин имел во Владивостоке папиросную, гильзовую фабрики, в Благовещенске – винокуренный, войлочный, мыловаренный заводы, спичечную фабрику, типолитографию, в этих же городах – </w:t>
      </w:r>
      <w:r>
        <w:rPr>
          <w:sz w:val="28"/>
          <w:szCs w:val="28"/>
        </w:rPr>
        <w:t xml:space="preserve">фабрики тертых красок. Благовещенский купец 2 гильдии </w:t>
      </w:r>
      <w:r w:rsidRPr="00B72978">
        <w:rPr>
          <w:sz w:val="28"/>
          <w:szCs w:val="28"/>
        </w:rPr>
        <w:t xml:space="preserve">Чепурин Иван Петрович (?-после </w:t>
      </w:r>
      <w:smartTag w:uri="urn:schemas-microsoft-com:office:smarttags" w:element="metricconverter">
        <w:smartTagPr>
          <w:attr w:name="ProductID" w:val="1924 г"/>
        </w:smartTagPr>
        <w:r w:rsidRPr="00B72978">
          <w:rPr>
            <w:sz w:val="28"/>
            <w:szCs w:val="28"/>
          </w:rPr>
          <w:t>1924 г</w:t>
        </w:r>
      </w:smartTag>
      <w:r w:rsidRPr="00B72978">
        <w:rPr>
          <w:sz w:val="28"/>
          <w:szCs w:val="28"/>
        </w:rPr>
        <w:t>.) основал фирму «И.П. Чепурин и А.И. Афанасьев», куда входили  металлообрабатывающий завод и оптовый маг</w:t>
      </w:r>
      <w:r>
        <w:rPr>
          <w:sz w:val="28"/>
          <w:szCs w:val="28"/>
        </w:rPr>
        <w:t xml:space="preserve">азин по продаже его продукции и другие </w:t>
      </w:r>
      <w:r w:rsidRPr="0035046C">
        <w:rPr>
          <w:sz w:val="28"/>
          <w:szCs w:val="28"/>
        </w:rPr>
        <w:t xml:space="preserve">[5, </w:t>
      </w:r>
      <w:r>
        <w:rPr>
          <w:sz w:val="28"/>
          <w:szCs w:val="28"/>
          <w:lang w:val="en-US"/>
        </w:rPr>
        <w:t>c</w:t>
      </w:r>
      <w:r w:rsidRPr="0035046C">
        <w:rPr>
          <w:sz w:val="28"/>
          <w:szCs w:val="28"/>
        </w:rPr>
        <w:t>. 195]</w:t>
      </w:r>
      <w:r w:rsidRPr="00B72978">
        <w:rPr>
          <w:sz w:val="28"/>
          <w:szCs w:val="28"/>
        </w:rPr>
        <w:t>.</w:t>
      </w:r>
    </w:p>
    <w:p w:rsidR="0069770C" w:rsidRPr="00B72978" w:rsidRDefault="0069770C" w:rsidP="00A4003F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>Неодн</w:t>
      </w:r>
      <w:r>
        <w:rPr>
          <w:sz w:val="28"/>
          <w:szCs w:val="28"/>
        </w:rPr>
        <w:t xml:space="preserve">ократно купцы были отмечены на </w:t>
      </w:r>
      <w:r w:rsidRPr="00B72978">
        <w:rPr>
          <w:sz w:val="28"/>
          <w:szCs w:val="28"/>
        </w:rPr>
        <w:t xml:space="preserve">различных выставках. Например, на Амурско-Приморской сельскохозяйственной и промышленной выставке </w:t>
      </w:r>
      <w:smartTag w:uri="urn:schemas-microsoft-com:office:smarttags" w:element="metricconverter">
        <w:smartTagPr>
          <w:attr w:name="ProductID" w:val="1899 г"/>
        </w:smartTagPr>
        <w:r w:rsidRPr="00B72978">
          <w:rPr>
            <w:sz w:val="28"/>
            <w:szCs w:val="28"/>
          </w:rPr>
          <w:t>1899 г</w:t>
        </w:r>
      </w:smartTag>
      <w:r w:rsidRPr="00B72978">
        <w:rPr>
          <w:sz w:val="28"/>
          <w:szCs w:val="28"/>
        </w:rPr>
        <w:t>. (г. Х</w:t>
      </w:r>
      <w:r>
        <w:rPr>
          <w:sz w:val="28"/>
          <w:szCs w:val="28"/>
        </w:rPr>
        <w:t xml:space="preserve">абаровск) серебряными медалями </w:t>
      </w:r>
      <w:r w:rsidRPr="00B72978">
        <w:rPr>
          <w:sz w:val="28"/>
          <w:szCs w:val="28"/>
        </w:rPr>
        <w:t>общества для содействия русской промышленности</w:t>
      </w:r>
      <w:r>
        <w:rPr>
          <w:sz w:val="28"/>
          <w:szCs w:val="28"/>
        </w:rPr>
        <w:t xml:space="preserve"> и торговле были награждены: В.</w:t>
      </w:r>
      <w:r w:rsidRPr="00B72978">
        <w:rPr>
          <w:sz w:val="28"/>
          <w:szCs w:val="28"/>
        </w:rPr>
        <w:t xml:space="preserve">А. Алексеев – </w:t>
      </w:r>
      <w:r>
        <w:rPr>
          <w:sz w:val="28"/>
          <w:szCs w:val="28"/>
        </w:rPr>
        <w:t>за мукомольное производство, В.</w:t>
      </w:r>
      <w:r w:rsidRPr="00B72978">
        <w:rPr>
          <w:sz w:val="28"/>
          <w:szCs w:val="28"/>
        </w:rPr>
        <w:t>М. Лукин – за винокурение, виноделие и пивоварение. Почетный гражданин г. Благовещен</w:t>
      </w:r>
      <w:r>
        <w:rPr>
          <w:sz w:val="28"/>
          <w:szCs w:val="28"/>
        </w:rPr>
        <w:t xml:space="preserve">ска Титов Михаил Григорьевич </w:t>
      </w:r>
      <w:r w:rsidRPr="00B72978">
        <w:rPr>
          <w:sz w:val="28"/>
          <w:szCs w:val="28"/>
        </w:rPr>
        <w:t xml:space="preserve">также награжден </w:t>
      </w:r>
      <w:r>
        <w:rPr>
          <w:sz w:val="28"/>
          <w:szCs w:val="28"/>
        </w:rPr>
        <w:t xml:space="preserve">серебряной медалью </w:t>
      </w:r>
      <w:r w:rsidRPr="00B72978">
        <w:rPr>
          <w:sz w:val="28"/>
          <w:szCs w:val="28"/>
        </w:rPr>
        <w:t>«…за  предоставленные мо</w:t>
      </w:r>
      <w:r>
        <w:rPr>
          <w:sz w:val="28"/>
          <w:szCs w:val="28"/>
        </w:rPr>
        <w:t xml:space="preserve">дели золотопромывочных машин, </w:t>
      </w:r>
      <w:r w:rsidRPr="00B72978">
        <w:rPr>
          <w:sz w:val="28"/>
          <w:szCs w:val="28"/>
        </w:rPr>
        <w:t xml:space="preserve">фотографии своих приисков». </w:t>
      </w:r>
      <w:r>
        <w:rPr>
          <w:sz w:val="28"/>
          <w:szCs w:val="28"/>
        </w:rPr>
        <w:t>Золотую медаль получил С.С. Шадрин -</w:t>
      </w:r>
      <w:r w:rsidRPr="00B72978">
        <w:rPr>
          <w:sz w:val="28"/>
          <w:szCs w:val="28"/>
        </w:rPr>
        <w:t xml:space="preserve"> «за чугунное и медно-литейное производство и Управление государственным имуществом Приамурского края по лесному ведомству, за полное систематизированное представление лесног</w:t>
      </w:r>
      <w:r>
        <w:rPr>
          <w:sz w:val="28"/>
          <w:szCs w:val="28"/>
        </w:rPr>
        <w:t>о дела и местной дендрологии»</w:t>
      </w:r>
      <w:r w:rsidRPr="0035046C">
        <w:rPr>
          <w:sz w:val="28"/>
          <w:szCs w:val="28"/>
        </w:rPr>
        <w:t xml:space="preserve"> [6, </w:t>
      </w:r>
      <w:r>
        <w:rPr>
          <w:sz w:val="28"/>
          <w:szCs w:val="28"/>
          <w:lang w:val="en-US"/>
        </w:rPr>
        <w:t>c</w:t>
      </w:r>
      <w:r w:rsidRPr="0035046C">
        <w:rPr>
          <w:sz w:val="28"/>
          <w:szCs w:val="28"/>
        </w:rPr>
        <w:t>. 128]</w:t>
      </w:r>
      <w:r>
        <w:rPr>
          <w:sz w:val="28"/>
          <w:szCs w:val="28"/>
        </w:rPr>
        <w:t xml:space="preserve">. Были среди предпринимателей и </w:t>
      </w:r>
      <w:r w:rsidRPr="001717C7">
        <w:rPr>
          <w:sz w:val="28"/>
          <w:szCs w:val="28"/>
        </w:rPr>
        <w:t>свои Кулибины.</w:t>
      </w:r>
      <w:r w:rsidRPr="00B72978">
        <w:rPr>
          <w:sz w:val="28"/>
          <w:szCs w:val="28"/>
        </w:rPr>
        <w:t xml:space="preserve"> На этой же выставке </w:t>
      </w:r>
      <w:r>
        <w:rPr>
          <w:sz w:val="28"/>
          <w:szCs w:val="28"/>
        </w:rPr>
        <w:t>купец 2 гильдии</w:t>
      </w:r>
      <w:r w:rsidRPr="00B72978">
        <w:rPr>
          <w:sz w:val="28"/>
          <w:szCs w:val="28"/>
        </w:rPr>
        <w:t xml:space="preserve"> Михаи</w:t>
      </w:r>
      <w:r>
        <w:rPr>
          <w:sz w:val="28"/>
          <w:szCs w:val="28"/>
        </w:rPr>
        <w:t xml:space="preserve">л Усольцев из г. Благовещенска </w:t>
      </w:r>
      <w:r w:rsidRPr="00B72978">
        <w:rPr>
          <w:sz w:val="28"/>
          <w:szCs w:val="28"/>
        </w:rPr>
        <w:t xml:space="preserve">получил Похвальный отзыв комитета за </w:t>
      </w:r>
      <w:r w:rsidRPr="004A369A">
        <w:rPr>
          <w:sz w:val="28"/>
          <w:szCs w:val="28"/>
        </w:rPr>
        <w:t xml:space="preserve">самостоятельное проектирование </w:t>
      </w:r>
      <w:r w:rsidRPr="00B72978">
        <w:rPr>
          <w:sz w:val="28"/>
          <w:szCs w:val="28"/>
        </w:rPr>
        <w:t>(!) и построение корпусов заднеколесных пароходов, плавающих по рекам Амурского бассейна</w:t>
      </w:r>
      <w:r w:rsidRPr="0035046C">
        <w:rPr>
          <w:sz w:val="28"/>
          <w:szCs w:val="28"/>
        </w:rPr>
        <w:t xml:space="preserve"> [6, </w:t>
      </w:r>
      <w:r>
        <w:rPr>
          <w:sz w:val="28"/>
          <w:szCs w:val="28"/>
          <w:lang w:val="en-US"/>
        </w:rPr>
        <w:t>c</w:t>
      </w:r>
      <w:r w:rsidRPr="0035046C">
        <w:rPr>
          <w:sz w:val="28"/>
          <w:szCs w:val="28"/>
        </w:rPr>
        <w:t>. 142]</w:t>
      </w:r>
      <w:r w:rsidRPr="00B72978">
        <w:rPr>
          <w:sz w:val="28"/>
          <w:szCs w:val="28"/>
        </w:rPr>
        <w:t>.</w:t>
      </w:r>
    </w:p>
    <w:p w:rsidR="0069770C" w:rsidRPr="00824EB3" w:rsidRDefault="0069770C" w:rsidP="00A4003F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>Среди владельцев крупных капиталов встречались и женщины, занимавшиеся активной предпринимательской деятельностью после смерти своих муже</w:t>
      </w:r>
      <w:r>
        <w:rPr>
          <w:sz w:val="28"/>
          <w:szCs w:val="28"/>
        </w:rPr>
        <w:t xml:space="preserve">й, а иногда и отдельно от них. </w:t>
      </w:r>
      <w:r w:rsidRPr="00B72978">
        <w:rPr>
          <w:sz w:val="28"/>
          <w:szCs w:val="28"/>
        </w:rPr>
        <w:t xml:space="preserve">Например, Бродовикова Марфа Степановна, благовещенская купчиха, жена </w:t>
      </w:r>
      <w:r w:rsidRPr="001717C7">
        <w:rPr>
          <w:sz w:val="28"/>
          <w:szCs w:val="28"/>
        </w:rPr>
        <w:t>М.С. Бродовикова</w:t>
      </w:r>
      <w:r w:rsidRPr="00B72978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02 г"/>
        </w:smartTagPr>
        <w:r w:rsidRPr="00B72978">
          <w:rPr>
            <w:sz w:val="28"/>
            <w:szCs w:val="28"/>
          </w:rPr>
          <w:t>1902 г</w:t>
        </w:r>
      </w:smartTag>
      <w:r>
        <w:rPr>
          <w:sz w:val="28"/>
          <w:szCs w:val="28"/>
        </w:rPr>
        <w:t>. –</w:t>
      </w:r>
      <w:r w:rsidRPr="00B72978">
        <w:rPr>
          <w:sz w:val="28"/>
          <w:szCs w:val="28"/>
        </w:rPr>
        <w:t xml:space="preserve"> владелица золотыми приисками в Буреинско-Селемджинском районе. После смерти мужа к ней перешло опекунство над всем его имуществом. В </w:t>
      </w:r>
      <w:smartTag w:uri="urn:schemas-microsoft-com:office:smarttags" w:element="metricconverter">
        <w:smartTagPr>
          <w:attr w:name="ProductID" w:val="1914 г"/>
        </w:smartTagPr>
        <w:r w:rsidRPr="00B72978">
          <w:rPr>
            <w:sz w:val="28"/>
            <w:szCs w:val="28"/>
          </w:rPr>
          <w:t>1914 г</w:t>
        </w:r>
      </w:smartTag>
      <w:r w:rsidRPr="00B72978">
        <w:rPr>
          <w:sz w:val="28"/>
          <w:szCs w:val="28"/>
        </w:rPr>
        <w:t xml:space="preserve">. на ее приисках, расположенных в Буреинском горном округе, добыто 14 пудов </w:t>
      </w:r>
      <w:smartTag w:uri="urn:schemas-microsoft-com:office:smarttags" w:element="metricconverter">
        <w:smartTagPr>
          <w:attr w:name="ProductID" w:val="22 фунта"/>
        </w:smartTagPr>
        <w:r w:rsidRPr="00B72978">
          <w:rPr>
            <w:sz w:val="28"/>
            <w:szCs w:val="28"/>
          </w:rPr>
          <w:t>22 фунта</w:t>
        </w:r>
      </w:smartTag>
      <w:r w:rsidRPr="00B72978">
        <w:rPr>
          <w:sz w:val="28"/>
          <w:szCs w:val="28"/>
        </w:rPr>
        <w:t xml:space="preserve"> золота, еще 6 пудов </w:t>
      </w:r>
      <w:smartTag w:uri="urn:schemas-microsoft-com:office:smarttags" w:element="metricconverter">
        <w:smartTagPr>
          <w:attr w:name="ProductID" w:val="31 фунт"/>
        </w:smartTagPr>
        <w:r w:rsidRPr="00B72978">
          <w:rPr>
            <w:sz w:val="28"/>
            <w:szCs w:val="28"/>
          </w:rPr>
          <w:t>31 фунт</w:t>
        </w:r>
      </w:smartTag>
      <w:r w:rsidRPr="00B72978">
        <w:rPr>
          <w:sz w:val="28"/>
          <w:szCs w:val="28"/>
        </w:rPr>
        <w:t xml:space="preserve"> она скупила у старателей. В </w:t>
      </w:r>
      <w:smartTag w:uri="urn:schemas-microsoft-com:office:smarttags" w:element="metricconverter">
        <w:smartTagPr>
          <w:attr w:name="ProductID" w:val="1916 г"/>
        </w:smartTagPr>
        <w:r w:rsidRPr="00B72978">
          <w:rPr>
            <w:sz w:val="28"/>
            <w:szCs w:val="28"/>
          </w:rPr>
          <w:t>1916 г</w:t>
        </w:r>
      </w:smartTag>
      <w:r>
        <w:rPr>
          <w:sz w:val="28"/>
          <w:szCs w:val="28"/>
        </w:rPr>
        <w:t xml:space="preserve">. </w:t>
      </w:r>
      <w:r w:rsidRPr="00B72978">
        <w:rPr>
          <w:sz w:val="28"/>
          <w:szCs w:val="28"/>
        </w:rPr>
        <w:t>стала членом совета Благовещенского лечебно-благотворительного общества</w:t>
      </w:r>
      <w:r w:rsidRPr="0035046C">
        <w:rPr>
          <w:sz w:val="28"/>
          <w:szCs w:val="28"/>
        </w:rPr>
        <w:t xml:space="preserve"> [5, </w:t>
      </w:r>
      <w:r>
        <w:rPr>
          <w:sz w:val="28"/>
          <w:szCs w:val="28"/>
          <w:lang w:val="en-US"/>
        </w:rPr>
        <w:t>c</w:t>
      </w:r>
      <w:r w:rsidRPr="0035046C">
        <w:rPr>
          <w:sz w:val="28"/>
          <w:szCs w:val="28"/>
        </w:rPr>
        <w:t>. 24]</w:t>
      </w:r>
      <w:r w:rsidRPr="00B72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019">
        <w:rPr>
          <w:sz w:val="28"/>
          <w:szCs w:val="28"/>
        </w:rPr>
        <w:t xml:space="preserve">Бабинцева Екатерина Васильевна, жена Николая Петровича Бабинцева, купца 1 гильдии, совладельца и представителя ТД «И.Я.Чурин и Ко», после его смерти стала совладелицей ТД «Т-во «Приемники И.Я. Чурина и Ко – А.В. </w:t>
      </w:r>
      <w:r>
        <w:rPr>
          <w:sz w:val="28"/>
          <w:szCs w:val="28"/>
        </w:rPr>
        <w:t>Касьянов и Ко» (п</w:t>
      </w:r>
      <w:r w:rsidRPr="00597019">
        <w:rPr>
          <w:sz w:val="28"/>
          <w:szCs w:val="28"/>
        </w:rPr>
        <w:t xml:space="preserve">осле революции все свои предприятия в России, Торговый Дом «И.Я.Чурин и Ко» преобразовал в торгово-промышленное Товарищество на паях «Преемники И.Я. Чурин и Ко – А.В. Касьянов и Ко») [5, </w:t>
      </w:r>
      <w:r w:rsidRPr="00597019">
        <w:rPr>
          <w:sz w:val="28"/>
          <w:szCs w:val="28"/>
          <w:lang w:val="en-US"/>
        </w:rPr>
        <w:t>c</w:t>
      </w:r>
      <w:r w:rsidRPr="00597019">
        <w:rPr>
          <w:sz w:val="28"/>
          <w:szCs w:val="28"/>
        </w:rPr>
        <w:t>. 13].</w:t>
      </w:r>
    </w:p>
    <w:p w:rsidR="0069770C" w:rsidRDefault="0069770C" w:rsidP="00936A76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5DA5">
        <w:rPr>
          <w:sz w:val="28"/>
          <w:szCs w:val="28"/>
        </w:rPr>
        <w:t>Несмотря на то, что в Приамурье наблюдалось увеличение численности купцов, тем не менее, положение купечества было нестабильным. Происходило некоторое «размывание» сословия вследствие отмены некоторых привилегий на занятие торгово-промысловой деятельностью, и даже наиболее состоятельные из купцов не были застрахованы от возможности разорения либо попадания в непредвиденную ситуацию.</w:t>
      </w:r>
      <w:r>
        <w:rPr>
          <w:sz w:val="28"/>
          <w:szCs w:val="28"/>
        </w:rPr>
        <w:t xml:space="preserve"> </w:t>
      </w:r>
      <w:r w:rsidRPr="00B72978">
        <w:rPr>
          <w:sz w:val="28"/>
          <w:szCs w:val="28"/>
        </w:rPr>
        <w:t>Так, в разное время объявлялись нес</w:t>
      </w:r>
      <w:r>
        <w:rPr>
          <w:sz w:val="28"/>
          <w:szCs w:val="28"/>
        </w:rPr>
        <w:t xml:space="preserve">остоятельными должниками известные амурские купцы. Например, </w:t>
      </w:r>
      <w:r w:rsidRPr="00B72978">
        <w:rPr>
          <w:sz w:val="28"/>
          <w:szCs w:val="28"/>
        </w:rPr>
        <w:t>по</w:t>
      </w:r>
      <w:r>
        <w:rPr>
          <w:sz w:val="28"/>
          <w:szCs w:val="28"/>
        </w:rPr>
        <w:t>сле смерти</w:t>
      </w:r>
      <w:r w:rsidRPr="002B5DA5">
        <w:rPr>
          <w:sz w:val="28"/>
          <w:szCs w:val="28"/>
        </w:rPr>
        <w:t xml:space="preserve"> </w:t>
      </w:r>
      <w:r w:rsidRPr="00B72978">
        <w:rPr>
          <w:sz w:val="28"/>
          <w:szCs w:val="28"/>
        </w:rPr>
        <w:t>Лукьянов</w:t>
      </w:r>
      <w:r>
        <w:rPr>
          <w:sz w:val="28"/>
          <w:szCs w:val="28"/>
        </w:rPr>
        <w:t>а</w:t>
      </w:r>
      <w:r w:rsidRPr="00B72978">
        <w:rPr>
          <w:sz w:val="28"/>
          <w:szCs w:val="28"/>
        </w:rPr>
        <w:t xml:space="preserve"> Анисим</w:t>
      </w:r>
      <w:r>
        <w:rPr>
          <w:sz w:val="28"/>
          <w:szCs w:val="28"/>
        </w:rPr>
        <w:t>а</w:t>
      </w:r>
      <w:r w:rsidRPr="00B72978">
        <w:rPr>
          <w:sz w:val="28"/>
          <w:szCs w:val="28"/>
        </w:rPr>
        <w:t xml:space="preserve"> Егорович</w:t>
      </w:r>
      <w:r>
        <w:rPr>
          <w:sz w:val="28"/>
          <w:szCs w:val="28"/>
        </w:rPr>
        <w:t>а (1854</w:t>
      </w:r>
      <w:r w:rsidRPr="00B72978">
        <w:rPr>
          <w:sz w:val="28"/>
          <w:szCs w:val="28"/>
        </w:rPr>
        <w:t>-1905),</w:t>
      </w:r>
      <w:r>
        <w:rPr>
          <w:sz w:val="28"/>
          <w:szCs w:val="28"/>
        </w:rPr>
        <w:t xml:space="preserve"> все его имущество, </w:t>
      </w:r>
      <w:r w:rsidRPr="00B72978">
        <w:rPr>
          <w:sz w:val="28"/>
          <w:szCs w:val="28"/>
        </w:rPr>
        <w:t>включая четырехэтажное зда</w:t>
      </w:r>
      <w:r>
        <w:rPr>
          <w:sz w:val="28"/>
          <w:szCs w:val="28"/>
        </w:rPr>
        <w:t>ние гостиницы и большой земельный участок,</w:t>
      </w:r>
      <w:r w:rsidRPr="002B5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выставлено на публичные торги </w:t>
      </w:r>
      <w:r w:rsidRPr="00B72978">
        <w:rPr>
          <w:sz w:val="28"/>
          <w:szCs w:val="28"/>
        </w:rPr>
        <w:t>за долги Русско-Азиат</w:t>
      </w:r>
      <w:r>
        <w:rPr>
          <w:sz w:val="28"/>
          <w:szCs w:val="28"/>
        </w:rPr>
        <w:t xml:space="preserve">скому банку. У </w:t>
      </w:r>
      <w:r w:rsidRPr="00B72978">
        <w:rPr>
          <w:sz w:val="28"/>
          <w:szCs w:val="28"/>
        </w:rPr>
        <w:t>Мокин</w:t>
      </w:r>
      <w:r>
        <w:rPr>
          <w:sz w:val="28"/>
          <w:szCs w:val="28"/>
        </w:rPr>
        <w:t>а</w:t>
      </w:r>
      <w:r w:rsidRPr="00B72978">
        <w:rPr>
          <w:sz w:val="28"/>
          <w:szCs w:val="28"/>
        </w:rPr>
        <w:t xml:space="preserve"> Деомид</w:t>
      </w:r>
      <w:r>
        <w:rPr>
          <w:sz w:val="28"/>
          <w:szCs w:val="28"/>
        </w:rPr>
        <w:t>а</w:t>
      </w:r>
      <w:r w:rsidRPr="00B72978">
        <w:rPr>
          <w:sz w:val="28"/>
          <w:szCs w:val="28"/>
        </w:rPr>
        <w:t xml:space="preserve"> Осипович</w:t>
      </w:r>
      <w:r>
        <w:rPr>
          <w:sz w:val="28"/>
          <w:szCs w:val="28"/>
        </w:rPr>
        <w:t>а, главы</w:t>
      </w:r>
      <w:r w:rsidRPr="00B72978">
        <w:rPr>
          <w:sz w:val="28"/>
          <w:szCs w:val="28"/>
        </w:rPr>
        <w:t xml:space="preserve"> ТД «Амурское печатное д</w:t>
      </w:r>
      <w:r>
        <w:rPr>
          <w:sz w:val="28"/>
          <w:szCs w:val="28"/>
        </w:rPr>
        <w:t xml:space="preserve">ело», недвижимость </w:t>
      </w:r>
      <w:r w:rsidRPr="00B72978">
        <w:rPr>
          <w:sz w:val="28"/>
          <w:szCs w:val="28"/>
        </w:rPr>
        <w:t>была выставлена</w:t>
      </w:r>
      <w:r>
        <w:rPr>
          <w:sz w:val="28"/>
          <w:szCs w:val="28"/>
        </w:rPr>
        <w:t xml:space="preserve"> на торги (невыплаченная сумма составляла 6 тыс. рублей) </w:t>
      </w:r>
      <w:r w:rsidRPr="00B72978">
        <w:rPr>
          <w:sz w:val="28"/>
          <w:szCs w:val="28"/>
        </w:rPr>
        <w:t>за долги Ярославско-Костромс</w:t>
      </w:r>
      <w:r>
        <w:rPr>
          <w:sz w:val="28"/>
          <w:szCs w:val="28"/>
        </w:rPr>
        <w:t>к</w:t>
      </w:r>
      <w:r w:rsidRPr="00B72978">
        <w:rPr>
          <w:sz w:val="28"/>
          <w:szCs w:val="28"/>
        </w:rPr>
        <w:t>ому земельному банку</w:t>
      </w:r>
      <w:r>
        <w:rPr>
          <w:sz w:val="28"/>
          <w:szCs w:val="28"/>
        </w:rPr>
        <w:t>.</w:t>
      </w:r>
      <w:r w:rsidRPr="00B72978">
        <w:rPr>
          <w:sz w:val="28"/>
          <w:szCs w:val="28"/>
        </w:rPr>
        <w:t xml:space="preserve"> </w:t>
      </w:r>
    </w:p>
    <w:p w:rsidR="0069770C" w:rsidRDefault="0069770C" w:rsidP="001C1C5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Интересная история связана с купцом</w:t>
      </w:r>
      <w:r w:rsidRPr="00B72978">
        <w:rPr>
          <w:sz w:val="28"/>
          <w:szCs w:val="28"/>
        </w:rPr>
        <w:t xml:space="preserve"> Мокеев</w:t>
      </w:r>
      <w:r>
        <w:rPr>
          <w:sz w:val="28"/>
          <w:szCs w:val="28"/>
        </w:rPr>
        <w:t>ым Николаем</w:t>
      </w:r>
      <w:r w:rsidRPr="00B72978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ем, бывшим</w:t>
      </w:r>
      <w:r w:rsidRPr="00B72978">
        <w:rPr>
          <w:sz w:val="28"/>
          <w:szCs w:val="28"/>
        </w:rPr>
        <w:t xml:space="preserve"> офицер</w:t>
      </w:r>
      <w:r>
        <w:rPr>
          <w:sz w:val="28"/>
          <w:szCs w:val="28"/>
        </w:rPr>
        <w:t xml:space="preserve">ом, который в </w:t>
      </w:r>
      <w:smartTag w:uri="urn:schemas-microsoft-com:office:smarttags" w:element="metricconverter">
        <w:smartTagPr>
          <w:attr w:name="ProductID" w:val="1892 г"/>
        </w:smartTagPr>
        <w:r w:rsidRPr="00B72978">
          <w:rPr>
            <w:sz w:val="28"/>
            <w:szCs w:val="28"/>
          </w:rPr>
          <w:t>1892 г</w:t>
        </w:r>
      </w:smartTag>
      <w:r w:rsidRPr="00B72978">
        <w:rPr>
          <w:sz w:val="28"/>
          <w:szCs w:val="28"/>
        </w:rPr>
        <w:t>. с</w:t>
      </w:r>
      <w:r>
        <w:rPr>
          <w:sz w:val="28"/>
          <w:szCs w:val="28"/>
        </w:rPr>
        <w:t>овместно с</w:t>
      </w:r>
      <w:r w:rsidRPr="00B72978">
        <w:rPr>
          <w:sz w:val="28"/>
          <w:szCs w:val="28"/>
        </w:rPr>
        <w:t xml:space="preserve"> </w:t>
      </w:r>
      <w:r w:rsidRPr="00EA005A">
        <w:rPr>
          <w:sz w:val="28"/>
          <w:szCs w:val="28"/>
        </w:rPr>
        <w:t>А.М. Сибиряковым и М.Г. Шевелевым</w:t>
      </w:r>
      <w:r w:rsidRPr="00B72978">
        <w:rPr>
          <w:sz w:val="28"/>
          <w:szCs w:val="28"/>
        </w:rPr>
        <w:t xml:space="preserve"> организовал «Амурское общество пароходства и торговли», начавшее свою деятельность в </w:t>
      </w:r>
      <w:smartTag w:uri="urn:schemas-microsoft-com:office:smarttags" w:element="metricconverter">
        <w:smartTagPr>
          <w:attr w:name="ProductID" w:val="1894 г"/>
        </w:smartTagPr>
        <w:r w:rsidRPr="00B72978">
          <w:rPr>
            <w:sz w:val="28"/>
            <w:szCs w:val="28"/>
          </w:rPr>
          <w:t>1894 г</w:t>
        </w:r>
      </w:smartTag>
      <w:r w:rsidRPr="00B72978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895 г"/>
        </w:smartTagPr>
        <w:r w:rsidRPr="00B72978">
          <w:rPr>
            <w:sz w:val="28"/>
            <w:szCs w:val="28"/>
          </w:rPr>
          <w:t>1895 г</w:t>
        </w:r>
      </w:smartTag>
      <w:r>
        <w:rPr>
          <w:sz w:val="28"/>
          <w:szCs w:val="28"/>
        </w:rPr>
        <w:t xml:space="preserve">. </w:t>
      </w:r>
      <w:r w:rsidRPr="00B72978">
        <w:rPr>
          <w:sz w:val="28"/>
          <w:szCs w:val="28"/>
        </w:rPr>
        <w:t>он – директор-распорядитель указанного общества, которым упра</w:t>
      </w:r>
      <w:r>
        <w:rPr>
          <w:sz w:val="28"/>
          <w:szCs w:val="28"/>
        </w:rPr>
        <w:t xml:space="preserve">влял по доверенности, выданной </w:t>
      </w:r>
      <w:r w:rsidRPr="00B72978">
        <w:rPr>
          <w:sz w:val="28"/>
          <w:szCs w:val="28"/>
        </w:rPr>
        <w:t xml:space="preserve">правлением. В </w:t>
      </w:r>
      <w:smartTag w:uri="urn:schemas-microsoft-com:office:smarttags" w:element="metricconverter">
        <w:smartTagPr>
          <w:attr w:name="ProductID" w:val="1899 г"/>
        </w:smartTagPr>
        <w:r w:rsidRPr="00B72978">
          <w:rPr>
            <w:sz w:val="28"/>
            <w:szCs w:val="28"/>
          </w:rPr>
          <w:t>1899 г</w:t>
        </w:r>
      </w:smartTag>
      <w:r>
        <w:rPr>
          <w:sz w:val="28"/>
          <w:szCs w:val="28"/>
        </w:rPr>
        <w:t xml:space="preserve">. </w:t>
      </w:r>
      <w:r w:rsidRPr="00B72978">
        <w:rPr>
          <w:sz w:val="28"/>
          <w:szCs w:val="28"/>
        </w:rPr>
        <w:t>А.М. Сибиряков объявил о недействительности данной им доверенности, по которой</w:t>
      </w:r>
      <w:r>
        <w:rPr>
          <w:sz w:val="28"/>
          <w:szCs w:val="28"/>
        </w:rPr>
        <w:t xml:space="preserve"> Н.П. Мокеев выдал вексель на сумму </w:t>
      </w:r>
      <w:r w:rsidRPr="00B72978">
        <w:rPr>
          <w:sz w:val="28"/>
          <w:szCs w:val="28"/>
        </w:rPr>
        <w:t>17 тыс. рублей, что равносильно обвинению в мошенничестве</w:t>
      </w:r>
      <w:r w:rsidRPr="001B5756">
        <w:rPr>
          <w:sz w:val="28"/>
          <w:szCs w:val="28"/>
        </w:rPr>
        <w:t xml:space="preserve"> [6, </w:t>
      </w:r>
      <w:r>
        <w:rPr>
          <w:sz w:val="28"/>
          <w:szCs w:val="28"/>
          <w:lang w:val="en-US"/>
        </w:rPr>
        <w:t>c</w:t>
      </w:r>
      <w:r w:rsidRPr="001B5756">
        <w:rPr>
          <w:sz w:val="28"/>
          <w:szCs w:val="28"/>
        </w:rPr>
        <w:t>. 322]</w:t>
      </w:r>
      <w:r w:rsidRPr="00B72978">
        <w:rPr>
          <w:sz w:val="28"/>
          <w:szCs w:val="28"/>
        </w:rPr>
        <w:t>.</w:t>
      </w:r>
    </w:p>
    <w:p w:rsidR="0069770C" w:rsidRPr="00B72978" w:rsidRDefault="0069770C" w:rsidP="0000623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591">
        <w:rPr>
          <w:sz w:val="28"/>
          <w:szCs w:val="28"/>
        </w:rPr>
        <w:t xml:space="preserve">С.С. Шадриным были построены новые цеха и мастерские механико-машиностроительного завода, собственный дом, дома для служащих и рабочих, но оборотных средств не хватало. </w:t>
      </w:r>
      <w:r>
        <w:rPr>
          <w:sz w:val="28"/>
          <w:szCs w:val="28"/>
        </w:rPr>
        <w:t>Были з</w:t>
      </w:r>
      <w:r w:rsidRPr="00F57591">
        <w:rPr>
          <w:sz w:val="28"/>
          <w:szCs w:val="28"/>
        </w:rPr>
        <w:t>аложены дом, заводские постро</w:t>
      </w:r>
      <w:r>
        <w:rPr>
          <w:sz w:val="28"/>
          <w:szCs w:val="28"/>
        </w:rPr>
        <w:t xml:space="preserve">йки, ценные бумаги. К зиме </w:t>
      </w:r>
      <w:r w:rsidRPr="00FF35E3">
        <w:rPr>
          <w:color w:val="000000"/>
          <w:sz w:val="28"/>
          <w:szCs w:val="28"/>
        </w:rPr>
        <w:t>1911-1912 гг</w:t>
      </w:r>
      <w:r>
        <w:rPr>
          <w:sz w:val="28"/>
          <w:szCs w:val="28"/>
        </w:rPr>
        <w:t>.</w:t>
      </w:r>
      <w:r w:rsidRPr="00F57591">
        <w:rPr>
          <w:sz w:val="28"/>
          <w:szCs w:val="28"/>
        </w:rPr>
        <w:t xml:space="preserve"> сложилось критическое положение: Госбанк отказал в ссуде, завод временно остановлен и описан за долги, а в </w:t>
      </w:r>
      <w:smartTag w:uri="urn:schemas-microsoft-com:office:smarttags" w:element="metricconverter">
        <w:smartTagPr>
          <w:attr w:name="ProductID" w:val="1915 г"/>
        </w:smartTagPr>
        <w:r w:rsidRPr="00F57591">
          <w:rPr>
            <w:sz w:val="28"/>
            <w:szCs w:val="28"/>
          </w:rPr>
          <w:t>1915 г</w:t>
        </w:r>
      </w:smartTag>
      <w:r w:rsidRPr="00F57591">
        <w:rPr>
          <w:sz w:val="28"/>
          <w:szCs w:val="28"/>
        </w:rPr>
        <w:t xml:space="preserve">. приобретен Сибирским торговым банком [5, </w:t>
      </w:r>
      <w:r w:rsidRPr="00F57591">
        <w:rPr>
          <w:sz w:val="28"/>
          <w:szCs w:val="28"/>
          <w:lang w:val="en-US"/>
        </w:rPr>
        <w:t>c</w:t>
      </w:r>
      <w:r w:rsidRPr="00F57591">
        <w:rPr>
          <w:sz w:val="28"/>
          <w:szCs w:val="28"/>
        </w:rPr>
        <w:t>. 242].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</w:t>
      </w:r>
      <w:r w:rsidRPr="00B72978">
        <w:rPr>
          <w:sz w:val="28"/>
          <w:szCs w:val="28"/>
        </w:rPr>
        <w:t>слабости социального статуса купцов следует искать в социально-экономической ситуации. Замедленный оборот торговых капиталов из-за огромной территории и плохих коммуникаций, конкуренция со стороны торгующих крестьян-молокан, большая доля риска в предпринимательстве, наличие массы регламентаций и правительственного контроля за предпринимательской деятельностью – все это далеко не способствовало успешному функционированию и процветанию не только дальневосточного, но и российского купечества в целом. Кроме того, у многих начинающих предпринимателей не было твердой материальной базы, достаточного исходного капитала, способного обеспечить определенную стабильность положения</w:t>
      </w:r>
      <w:r w:rsidRPr="001B5756">
        <w:rPr>
          <w:sz w:val="28"/>
          <w:szCs w:val="28"/>
        </w:rPr>
        <w:t xml:space="preserve"> [2]</w:t>
      </w:r>
      <w:r w:rsidRPr="00B72978">
        <w:rPr>
          <w:sz w:val="28"/>
          <w:szCs w:val="28"/>
        </w:rPr>
        <w:t xml:space="preserve">. </w:t>
      </w:r>
    </w:p>
    <w:p w:rsidR="0069770C" w:rsidRPr="002C30B5" w:rsidRDefault="0069770C" w:rsidP="00B4254F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</w:t>
      </w:r>
      <w:r w:rsidRPr="00B7297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</w:t>
      </w:r>
      <w:r w:rsidRPr="00B72978">
        <w:rPr>
          <w:sz w:val="28"/>
          <w:szCs w:val="28"/>
        </w:rPr>
        <w:t xml:space="preserve">начала </w:t>
      </w:r>
      <w:r w:rsidRPr="00B72978">
        <w:rPr>
          <w:sz w:val="28"/>
          <w:szCs w:val="28"/>
          <w:lang w:val="en-US"/>
        </w:rPr>
        <w:t>XX</w:t>
      </w:r>
      <w:r w:rsidRPr="00B72978">
        <w:rPr>
          <w:sz w:val="28"/>
          <w:szCs w:val="28"/>
        </w:rPr>
        <w:t xml:space="preserve"> вв. у купцов имелась возможность продвинуться вверх по социальной лестнице, например, получ</w:t>
      </w:r>
      <w:r>
        <w:rPr>
          <w:sz w:val="28"/>
          <w:szCs w:val="28"/>
        </w:rPr>
        <w:t xml:space="preserve">ить звание почетного гражданина </w:t>
      </w:r>
      <w:r w:rsidRPr="00EA005A">
        <w:rPr>
          <w:sz w:val="28"/>
          <w:szCs w:val="28"/>
        </w:rPr>
        <w:t>или награды</w:t>
      </w:r>
      <w:r>
        <w:rPr>
          <w:sz w:val="28"/>
          <w:szCs w:val="28"/>
        </w:rPr>
        <w:t xml:space="preserve">. Например, </w:t>
      </w:r>
      <w:r w:rsidRPr="00B72978">
        <w:rPr>
          <w:sz w:val="28"/>
          <w:szCs w:val="28"/>
        </w:rPr>
        <w:t>Лукин Владимир Михайлович, купец 1 гильдии, почетный гражданин Благовещенска, был награжден ор</w:t>
      </w:r>
      <w:r>
        <w:rPr>
          <w:sz w:val="28"/>
          <w:szCs w:val="28"/>
        </w:rPr>
        <w:t xml:space="preserve">деном Святой Анны 3 степени, а </w:t>
      </w:r>
      <w:r w:rsidRPr="00B72978">
        <w:rPr>
          <w:sz w:val="28"/>
          <w:szCs w:val="28"/>
        </w:rPr>
        <w:t>Егоров Иннокентий Ефимович, владелец прииска «Надежный» и известкового завода на</w:t>
      </w:r>
      <w:r>
        <w:rPr>
          <w:sz w:val="28"/>
          <w:szCs w:val="28"/>
        </w:rPr>
        <w:t xml:space="preserve"> р. Джалинда, по представлению </w:t>
      </w:r>
      <w:r w:rsidRPr="00B72978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финансов России получил </w:t>
      </w:r>
      <w:r w:rsidRPr="00B72978">
        <w:rPr>
          <w:sz w:val="28"/>
          <w:szCs w:val="28"/>
        </w:rPr>
        <w:t xml:space="preserve">медаль «За усердие», учрежденную </w:t>
      </w:r>
      <w:r>
        <w:rPr>
          <w:sz w:val="28"/>
          <w:szCs w:val="28"/>
        </w:rPr>
        <w:t xml:space="preserve">еще императором Александром </w:t>
      </w:r>
      <w:r>
        <w:rPr>
          <w:sz w:val="28"/>
          <w:szCs w:val="28"/>
          <w:lang w:val="en-US"/>
        </w:rPr>
        <w:t>I</w:t>
      </w:r>
      <w:r w:rsidRPr="001B5756">
        <w:rPr>
          <w:sz w:val="28"/>
          <w:szCs w:val="28"/>
        </w:rPr>
        <w:t xml:space="preserve"> [6, </w:t>
      </w:r>
      <w:r>
        <w:rPr>
          <w:sz w:val="28"/>
          <w:szCs w:val="28"/>
          <w:lang w:val="en-US"/>
        </w:rPr>
        <w:t>c</w:t>
      </w:r>
      <w:r w:rsidRPr="001B5756">
        <w:rPr>
          <w:sz w:val="28"/>
          <w:szCs w:val="28"/>
        </w:rPr>
        <w:t>. 220]</w:t>
      </w:r>
      <w:r>
        <w:rPr>
          <w:sz w:val="28"/>
          <w:szCs w:val="28"/>
        </w:rPr>
        <w:t xml:space="preserve">. </w:t>
      </w:r>
      <w:r w:rsidRPr="00293286">
        <w:rPr>
          <w:sz w:val="28"/>
          <w:szCs w:val="28"/>
          <w:shd w:val="clear" w:color="auto" w:fill="FFFFFF"/>
        </w:rPr>
        <w:t xml:space="preserve">Серебряной медалью на голубой ленте «За освоение и деятельность в Амурском крае» (1894) был награжден </w:t>
      </w:r>
      <w:r w:rsidRPr="00293286">
        <w:rPr>
          <w:sz w:val="28"/>
          <w:szCs w:val="28"/>
        </w:rPr>
        <w:t xml:space="preserve">Ефим Григорьевич Косицын, когда вместе с женой </w:t>
      </w:r>
      <w:r w:rsidRPr="00293286">
        <w:rPr>
          <w:sz w:val="28"/>
          <w:szCs w:val="28"/>
          <w:shd w:val="clear" w:color="auto" w:fill="FFFFFF"/>
        </w:rPr>
        <w:t xml:space="preserve">был приглашен в Москву на церемонию восшествия на престол Николая II [5, </w:t>
      </w:r>
      <w:r w:rsidRPr="00293286">
        <w:rPr>
          <w:sz w:val="28"/>
          <w:szCs w:val="28"/>
          <w:shd w:val="clear" w:color="auto" w:fill="FFFFFF"/>
          <w:lang w:val="en-US"/>
        </w:rPr>
        <w:t>c</w:t>
      </w:r>
      <w:r w:rsidRPr="00293286">
        <w:rPr>
          <w:sz w:val="28"/>
          <w:szCs w:val="28"/>
          <w:shd w:val="clear" w:color="auto" w:fill="FFFFFF"/>
        </w:rPr>
        <w:t>.88].</w:t>
      </w:r>
      <w:r w:rsidRPr="00CC38D3">
        <w:rPr>
          <w:sz w:val="28"/>
          <w:szCs w:val="28"/>
          <w:shd w:val="clear" w:color="auto" w:fill="FFFFFF"/>
        </w:rPr>
        <w:t xml:space="preserve"> </w:t>
      </w:r>
    </w:p>
    <w:p w:rsidR="0069770C" w:rsidRPr="00B72978" w:rsidRDefault="0069770C" w:rsidP="00B4254F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17DD8">
        <w:rPr>
          <w:color w:val="000000"/>
          <w:sz w:val="28"/>
          <w:szCs w:val="28"/>
        </w:rPr>
        <w:t xml:space="preserve">Жизнь </w:t>
      </w:r>
      <w:r>
        <w:rPr>
          <w:sz w:val="28"/>
          <w:szCs w:val="28"/>
        </w:rPr>
        <w:t>и деятельность купечества</w:t>
      </w:r>
      <w:r w:rsidRPr="00B72978">
        <w:rPr>
          <w:sz w:val="28"/>
          <w:szCs w:val="28"/>
        </w:rPr>
        <w:t xml:space="preserve"> были тесно связаны и с благотворительной деятельностью, за счет которой во многом развивались такие социальные сферы, как народное просвещение, здравоохранение, благоустройство Благовещенска и пр. Хорошо известны имена амурских купцов-жертвователей на сам</w:t>
      </w:r>
      <w:r>
        <w:rPr>
          <w:sz w:val="28"/>
          <w:szCs w:val="28"/>
        </w:rPr>
        <w:t>ые разнообразные нужды. Например, б</w:t>
      </w:r>
      <w:r w:rsidRPr="00B72978">
        <w:rPr>
          <w:sz w:val="28"/>
          <w:szCs w:val="28"/>
        </w:rPr>
        <w:t>олее 2000 томов передали в тюремн</w:t>
      </w:r>
      <w:r>
        <w:rPr>
          <w:sz w:val="28"/>
          <w:szCs w:val="28"/>
        </w:rPr>
        <w:t>ую библиотеку в апреле 1910 г.</w:t>
      </w:r>
      <w:r w:rsidRPr="00B72978">
        <w:rPr>
          <w:sz w:val="28"/>
          <w:szCs w:val="28"/>
        </w:rPr>
        <w:t xml:space="preserve"> родственники покойного Н.В. Ельцова. Среди книг – сочинения Чехова, Лескова, Некрасова и другие</w:t>
      </w:r>
      <w:r w:rsidRPr="00BD0281">
        <w:rPr>
          <w:sz w:val="28"/>
          <w:szCs w:val="28"/>
        </w:rPr>
        <w:t xml:space="preserve"> [3, </w:t>
      </w:r>
      <w:r>
        <w:rPr>
          <w:sz w:val="28"/>
          <w:szCs w:val="28"/>
          <w:lang w:val="en-US"/>
        </w:rPr>
        <w:t>c</w:t>
      </w:r>
      <w:r w:rsidRPr="00BD0281">
        <w:rPr>
          <w:sz w:val="28"/>
          <w:szCs w:val="28"/>
        </w:rPr>
        <w:t>. 173]</w:t>
      </w:r>
      <w:r w:rsidRPr="00B72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2978">
        <w:rPr>
          <w:sz w:val="28"/>
          <w:szCs w:val="28"/>
        </w:rPr>
        <w:t xml:space="preserve">Одним из наиболее ярких благотворительных деяний стал дар купца 2-й гильдии Г.П. Ларина в ноябре 1905 г. городу здания, построенного им во дворе городской больницы. Это здание предназначалось для хирургических операций, и было оснащено всем необходимым для этого оборудованием и инструментарием. Стоимость даримого имущества составила 30 тыс. 162 рубля. </w:t>
      </w:r>
      <w:r w:rsidRPr="00B72978">
        <w:rPr>
          <w:color w:val="000000"/>
          <w:sz w:val="28"/>
          <w:szCs w:val="28"/>
          <w:shd w:val="clear" w:color="auto" w:fill="FFFFFF"/>
        </w:rPr>
        <w:t>Также</w:t>
      </w:r>
      <w:r w:rsidRPr="00B72978">
        <w:rPr>
          <w:sz w:val="28"/>
          <w:szCs w:val="28"/>
        </w:rPr>
        <w:t xml:space="preserve"> после постройки хирургического корпуса он пожертвовал 5 тыс. рублей на строительство Пастеровской станции, призванной противостоять инфекционным заболеваниям. В 1909</w:t>
      </w:r>
      <w:r>
        <w:rPr>
          <w:sz w:val="28"/>
          <w:szCs w:val="28"/>
        </w:rPr>
        <w:t xml:space="preserve"> г.</w:t>
      </w:r>
      <w:r w:rsidRPr="00B72978">
        <w:rPr>
          <w:sz w:val="28"/>
          <w:szCs w:val="28"/>
        </w:rPr>
        <w:t xml:space="preserve"> выделил 5 тыс. руб. на строительство родильного покоя, учредив в нём от своего имени бесплатную (то есть, за его счёт) кровать</w:t>
      </w:r>
      <w:r w:rsidRPr="00BD0281">
        <w:rPr>
          <w:sz w:val="28"/>
          <w:szCs w:val="28"/>
        </w:rPr>
        <w:t xml:space="preserve"> [3, </w:t>
      </w:r>
      <w:r>
        <w:rPr>
          <w:sz w:val="28"/>
          <w:szCs w:val="28"/>
          <w:lang w:val="en-US"/>
        </w:rPr>
        <w:t>c</w:t>
      </w:r>
      <w:r w:rsidRPr="00BD0281">
        <w:rPr>
          <w:sz w:val="28"/>
          <w:szCs w:val="28"/>
        </w:rPr>
        <w:t>.173]</w:t>
      </w:r>
      <w:r w:rsidRPr="00B72978">
        <w:rPr>
          <w:sz w:val="28"/>
          <w:szCs w:val="28"/>
        </w:rPr>
        <w:t>. Он же пожертвовал 10 тыс. рублей для помощи лицам, решившим получить высшее образование после окончания гимназии или реального училища</w:t>
      </w:r>
      <w:r w:rsidRPr="001B5756">
        <w:rPr>
          <w:sz w:val="28"/>
          <w:szCs w:val="28"/>
        </w:rPr>
        <w:t xml:space="preserve"> [4, </w:t>
      </w:r>
      <w:r>
        <w:rPr>
          <w:sz w:val="28"/>
          <w:szCs w:val="28"/>
          <w:lang w:val="en-US"/>
        </w:rPr>
        <w:t>c</w:t>
      </w:r>
      <w:r w:rsidRPr="001B5756">
        <w:rPr>
          <w:sz w:val="28"/>
          <w:szCs w:val="28"/>
        </w:rPr>
        <w:t>. 453]</w:t>
      </w:r>
      <w:r w:rsidRPr="00B72978">
        <w:rPr>
          <w:sz w:val="28"/>
          <w:szCs w:val="28"/>
        </w:rPr>
        <w:t>.</w:t>
      </w:r>
    </w:p>
    <w:p w:rsidR="0069770C" w:rsidRPr="00F71DAB" w:rsidRDefault="0069770C" w:rsidP="00F71DAB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>Среди благотворительных вкладов амурских купцов наибольшее распространение получили взносы на развитие образования и Русской Православной Церкви. Купцы не только делали разовые вклады на нужды своих приходских храмов, но и, случалось, брали на себя строительство новых церквей</w:t>
      </w:r>
      <w:r w:rsidRPr="001B5756">
        <w:rPr>
          <w:sz w:val="28"/>
          <w:szCs w:val="28"/>
        </w:rPr>
        <w:t xml:space="preserve"> [2]</w:t>
      </w:r>
      <w:r w:rsidRPr="00B72978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так поступил </w:t>
      </w:r>
      <w:r w:rsidRPr="00242851">
        <w:rPr>
          <w:sz w:val="28"/>
          <w:szCs w:val="28"/>
        </w:rPr>
        <w:t>С.С. Шадрин</w:t>
      </w:r>
      <w:r w:rsidRPr="00B72978">
        <w:rPr>
          <w:sz w:val="28"/>
          <w:szCs w:val="28"/>
        </w:rPr>
        <w:t xml:space="preserve">, отстроивший на свои средства Свято-Троицкую церковь, которая осталась в памяти народа как Шадринский собор. Купцы Лукины на территории Михайловского винокуренного завода, владельцами которого они являлись, построили церковь-школу, которая была освещена в 1901 г. На средства попечительницы Епархиального женского училища О.М. Левашевой была построена кирпичная церковь </w:t>
      </w:r>
      <w:r>
        <w:rPr>
          <w:sz w:val="28"/>
          <w:szCs w:val="28"/>
        </w:rPr>
        <w:t>при училище, которую в 1907 г.</w:t>
      </w:r>
      <w:r w:rsidRPr="00B72978">
        <w:rPr>
          <w:sz w:val="28"/>
          <w:szCs w:val="28"/>
        </w:rPr>
        <w:t xml:space="preserve"> освятили во имя иконы «Всех скорбящих радость»</w:t>
      </w:r>
      <w:r w:rsidRPr="001B5756">
        <w:rPr>
          <w:sz w:val="28"/>
          <w:szCs w:val="28"/>
        </w:rPr>
        <w:t xml:space="preserve"> [</w:t>
      </w:r>
      <w:r w:rsidRPr="00354B44"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c</w:t>
      </w:r>
      <w:r w:rsidRPr="00354B44">
        <w:rPr>
          <w:sz w:val="28"/>
          <w:szCs w:val="28"/>
        </w:rPr>
        <w:t>. 508</w:t>
      </w:r>
      <w:r w:rsidRPr="001B5756">
        <w:rPr>
          <w:sz w:val="28"/>
          <w:szCs w:val="28"/>
        </w:rPr>
        <w:t>]</w:t>
      </w:r>
      <w:r w:rsidRPr="00B72978">
        <w:rPr>
          <w:sz w:val="28"/>
          <w:szCs w:val="28"/>
        </w:rPr>
        <w:t>.</w:t>
      </w:r>
    </w:p>
    <w:p w:rsidR="0069770C" w:rsidRDefault="0069770C" w:rsidP="00645BEF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 xml:space="preserve">Вклады купцов на </w:t>
      </w:r>
      <w:r w:rsidRPr="00FC0708">
        <w:rPr>
          <w:sz w:val="28"/>
          <w:szCs w:val="28"/>
        </w:rPr>
        <w:t>развитие образования</w:t>
      </w:r>
      <w:r w:rsidRPr="00B72978">
        <w:rPr>
          <w:sz w:val="28"/>
          <w:szCs w:val="28"/>
        </w:rPr>
        <w:t xml:space="preserve"> особенно широкий размах приобрели во второй половине XIX в. </w:t>
      </w:r>
      <w:r w:rsidRPr="00354B44">
        <w:rPr>
          <w:sz w:val="28"/>
          <w:szCs w:val="28"/>
        </w:rPr>
        <w:t xml:space="preserve">[4, </w:t>
      </w:r>
      <w:r>
        <w:rPr>
          <w:sz w:val="28"/>
          <w:szCs w:val="28"/>
          <w:lang w:val="en-US"/>
        </w:rPr>
        <w:t>c</w:t>
      </w:r>
      <w:r w:rsidRPr="00354B44">
        <w:rPr>
          <w:sz w:val="28"/>
          <w:szCs w:val="28"/>
        </w:rPr>
        <w:t>. 254]</w:t>
      </w:r>
      <w:r w:rsidRPr="00B72978">
        <w:rPr>
          <w:sz w:val="28"/>
          <w:szCs w:val="28"/>
        </w:rPr>
        <w:t>. С развитием народного образования в Приамурье также тесно связаны имена таких купцов как Николай Васильевич Ельцов, к</w:t>
      </w:r>
      <w:r>
        <w:rPr>
          <w:sz w:val="28"/>
          <w:szCs w:val="28"/>
        </w:rPr>
        <w:t xml:space="preserve">оторый пожертвовал 2000 рублей </w:t>
      </w:r>
      <w:r w:rsidRPr="00B72978">
        <w:rPr>
          <w:sz w:val="28"/>
          <w:szCs w:val="28"/>
        </w:rPr>
        <w:t>на церковно-приходскую школу в селе Большая Сазанка, компаньон-распорядитель ТД «И.Я. Чурин и Ко» А.В. Касьянов пожертвовал 1000 рублей на строительство здания церковно-приходской школы при Благовещенском кафедральном соборе.</w:t>
      </w:r>
      <w:r>
        <w:rPr>
          <w:sz w:val="28"/>
          <w:szCs w:val="28"/>
        </w:rPr>
        <w:t xml:space="preserve"> </w:t>
      </w:r>
      <w:r w:rsidRPr="00B72978">
        <w:rPr>
          <w:sz w:val="28"/>
          <w:szCs w:val="28"/>
        </w:rPr>
        <w:t>Среди наиболее ярких примеров можно привести также деятельность Ольги Мартыновны Левашевой,  которая в 1899 г. выделила из своих средств 40 тысяч рублей на строительство двухклассной Никольской женской церковно-приходской школы. Когда строительство закончилось, учредила денежный вклад в сумме пять тысяч рублей, проценты с кото</w:t>
      </w:r>
      <w:r>
        <w:rPr>
          <w:sz w:val="28"/>
          <w:szCs w:val="28"/>
        </w:rPr>
        <w:t xml:space="preserve">рого шли на поддержку учителей </w:t>
      </w:r>
      <w:r w:rsidRPr="00B72978">
        <w:rPr>
          <w:sz w:val="28"/>
          <w:szCs w:val="28"/>
        </w:rPr>
        <w:t>и сотрудников этой школы</w:t>
      </w:r>
      <w:r w:rsidRPr="00354B44">
        <w:rPr>
          <w:sz w:val="28"/>
          <w:szCs w:val="28"/>
        </w:rPr>
        <w:t xml:space="preserve"> [5, </w:t>
      </w:r>
      <w:r>
        <w:rPr>
          <w:sz w:val="28"/>
          <w:szCs w:val="28"/>
          <w:lang w:val="en-US"/>
        </w:rPr>
        <w:t>c</w:t>
      </w:r>
      <w:r w:rsidRPr="00354B44">
        <w:rPr>
          <w:sz w:val="28"/>
          <w:szCs w:val="28"/>
        </w:rPr>
        <w:t>. 508]</w:t>
      </w:r>
      <w:r w:rsidRPr="00B72978">
        <w:rPr>
          <w:sz w:val="28"/>
          <w:szCs w:val="28"/>
        </w:rPr>
        <w:t>.</w:t>
      </w:r>
    </w:p>
    <w:p w:rsidR="0069770C" w:rsidRPr="00345D0D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Заметное </w:t>
      </w:r>
      <w:r w:rsidRPr="00345D0D">
        <w:rPr>
          <w:sz w:val="28"/>
          <w:szCs w:val="28"/>
        </w:rPr>
        <w:t>место в истории благотворительности Приамурья занимают генерал-майор, компаньон-распорядитель Зейской и Верхне-Зейской компаний А.Л. Шанявский и его супруга Л.А. Шанявская. Они немало сил и средств, заработанных в Приамурье</w:t>
      </w:r>
      <w:r>
        <w:rPr>
          <w:sz w:val="28"/>
          <w:szCs w:val="28"/>
        </w:rPr>
        <w:t>,</w:t>
      </w:r>
      <w:r w:rsidRPr="00345D0D">
        <w:rPr>
          <w:sz w:val="28"/>
          <w:szCs w:val="28"/>
        </w:rPr>
        <w:t xml:space="preserve"> отдавали благотворительности: материально помогли превращению Благовещенской прогимназии в гимназию, основали в Забайкалье сельскохозяйственную школу</w:t>
      </w:r>
      <w:r>
        <w:rPr>
          <w:sz w:val="28"/>
          <w:szCs w:val="28"/>
        </w:rPr>
        <w:t xml:space="preserve"> </w:t>
      </w:r>
      <w:r w:rsidRPr="00354B44">
        <w:rPr>
          <w:sz w:val="28"/>
          <w:szCs w:val="28"/>
        </w:rPr>
        <w:t xml:space="preserve">[5, </w:t>
      </w:r>
      <w:r>
        <w:rPr>
          <w:sz w:val="28"/>
          <w:szCs w:val="28"/>
          <w:lang w:val="en-US"/>
        </w:rPr>
        <w:t>c</w:t>
      </w:r>
      <w:r w:rsidRPr="00354B44">
        <w:rPr>
          <w:sz w:val="28"/>
          <w:szCs w:val="28"/>
        </w:rPr>
        <w:t>.</w:t>
      </w:r>
      <w:r>
        <w:rPr>
          <w:sz w:val="28"/>
          <w:szCs w:val="28"/>
        </w:rPr>
        <w:t xml:space="preserve"> 50</w:t>
      </w:r>
      <w:r w:rsidRPr="00354B44">
        <w:rPr>
          <w:sz w:val="28"/>
          <w:szCs w:val="28"/>
        </w:rPr>
        <w:t>0</w:t>
      </w:r>
      <w:r w:rsidRPr="00345D0D">
        <w:rPr>
          <w:sz w:val="28"/>
          <w:szCs w:val="28"/>
        </w:rPr>
        <w:t>].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 xml:space="preserve">Особо стоит сказать о пожертвованиях амурских купцов на нужды армии. Так, Левашев Василий Андреевич в 1904 г. стал членом  Благовещенского комитета по сбору пожертвований на усиление </w:t>
      </w:r>
      <w:r>
        <w:rPr>
          <w:sz w:val="28"/>
          <w:szCs w:val="28"/>
        </w:rPr>
        <w:t xml:space="preserve">российских военно-морских сил. </w:t>
      </w:r>
      <w:r w:rsidRPr="00B72978">
        <w:rPr>
          <w:sz w:val="28"/>
          <w:szCs w:val="28"/>
        </w:rPr>
        <w:t xml:space="preserve">В 1916 г., когда шла </w:t>
      </w:r>
      <w:r w:rsidRPr="00B7297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Мировая война 1914–1918 гг.,</w:t>
      </w:r>
      <w:r w:rsidRPr="00B72978">
        <w:rPr>
          <w:sz w:val="28"/>
          <w:szCs w:val="28"/>
        </w:rPr>
        <w:t xml:space="preserve"> в Общественном собрании устроили благотворительный спекта</w:t>
      </w:r>
      <w:r>
        <w:rPr>
          <w:sz w:val="28"/>
          <w:szCs w:val="28"/>
        </w:rPr>
        <w:t xml:space="preserve">кль, а в фойе – беспроигрышную </w:t>
      </w:r>
      <w:r w:rsidRPr="00B72978">
        <w:rPr>
          <w:sz w:val="28"/>
          <w:szCs w:val="28"/>
        </w:rPr>
        <w:t>лотерею. Весь чистый сбор от мероприятия был предназначен воинам, «страждующим во вражском плену»</w:t>
      </w:r>
      <w:r w:rsidRPr="00354B44">
        <w:rPr>
          <w:sz w:val="28"/>
          <w:szCs w:val="28"/>
        </w:rPr>
        <w:t xml:space="preserve"> [6, </w:t>
      </w:r>
      <w:r>
        <w:rPr>
          <w:sz w:val="28"/>
          <w:szCs w:val="28"/>
          <w:lang w:val="en-US"/>
        </w:rPr>
        <w:t>c</w:t>
      </w:r>
      <w:r w:rsidRPr="00354B44">
        <w:rPr>
          <w:sz w:val="28"/>
          <w:szCs w:val="28"/>
        </w:rPr>
        <w:t>. 145]</w:t>
      </w:r>
      <w:r w:rsidRPr="00B72978">
        <w:rPr>
          <w:sz w:val="28"/>
          <w:szCs w:val="28"/>
        </w:rPr>
        <w:t xml:space="preserve">. 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72978">
        <w:rPr>
          <w:sz w:val="28"/>
          <w:szCs w:val="28"/>
        </w:rPr>
        <w:t>Значительных размеров достигала иногда помощь купцов малоимущим горожанам. В Благовещенске действовало не менее двух десятков благотворительных обществ, которые оказывали помощь «недостаточным», то есть бедным ученикам, больным, заключенным, переселенца</w:t>
      </w:r>
      <w:r>
        <w:rPr>
          <w:sz w:val="28"/>
          <w:szCs w:val="28"/>
        </w:rPr>
        <w:t xml:space="preserve">м, вдовам, сиротам. Директриса </w:t>
      </w:r>
      <w:r w:rsidRPr="00B72978">
        <w:rPr>
          <w:sz w:val="28"/>
          <w:szCs w:val="28"/>
        </w:rPr>
        <w:t>музыкальной школы М.Ф. Кнауф-Каминская организовала помощь книгами и вещ</w:t>
      </w:r>
      <w:r>
        <w:rPr>
          <w:sz w:val="28"/>
          <w:szCs w:val="28"/>
        </w:rPr>
        <w:t xml:space="preserve">ами, чтобы устроить, например, </w:t>
      </w:r>
      <w:r w:rsidRPr="00B72978">
        <w:rPr>
          <w:sz w:val="28"/>
          <w:szCs w:val="28"/>
        </w:rPr>
        <w:t>елку школьникам с. Новопокровки</w:t>
      </w:r>
      <w:r w:rsidRPr="00354B44">
        <w:rPr>
          <w:sz w:val="28"/>
          <w:szCs w:val="28"/>
        </w:rPr>
        <w:t xml:space="preserve"> [3, </w:t>
      </w:r>
      <w:r>
        <w:rPr>
          <w:sz w:val="28"/>
          <w:szCs w:val="28"/>
          <w:lang w:val="en-US"/>
        </w:rPr>
        <w:t>c</w:t>
      </w:r>
      <w:r w:rsidRPr="00354B44">
        <w:rPr>
          <w:sz w:val="28"/>
          <w:szCs w:val="28"/>
        </w:rPr>
        <w:t>. 174]</w:t>
      </w:r>
      <w:r w:rsidRPr="00B72978">
        <w:rPr>
          <w:sz w:val="28"/>
          <w:szCs w:val="28"/>
        </w:rPr>
        <w:t xml:space="preserve">. </w:t>
      </w:r>
    </w:p>
    <w:p w:rsidR="0069770C" w:rsidRPr="00B72978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протяжении </w:t>
      </w:r>
      <w:r w:rsidRPr="00283E7A">
        <w:rPr>
          <w:sz w:val="28"/>
          <w:szCs w:val="28"/>
        </w:rPr>
        <w:t>конца Х</w:t>
      </w:r>
      <w:r w:rsidRPr="00283E7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– </w:t>
      </w:r>
      <w:r w:rsidRPr="00283E7A">
        <w:rPr>
          <w:sz w:val="28"/>
          <w:szCs w:val="28"/>
        </w:rPr>
        <w:t>начала XX вв</w:t>
      </w:r>
      <w:r>
        <w:rPr>
          <w:sz w:val="28"/>
          <w:szCs w:val="28"/>
        </w:rPr>
        <w:t>., амурское</w:t>
      </w:r>
      <w:r w:rsidRPr="00B72978">
        <w:rPr>
          <w:sz w:val="28"/>
          <w:szCs w:val="28"/>
        </w:rPr>
        <w:t xml:space="preserve"> купечество формировалось и развивалось под влиянием тех же реалий, что и российское купечество в целом. Все сильнее купцы осознавали свою принадлежность к одному соц</w:t>
      </w:r>
      <w:r>
        <w:rPr>
          <w:sz w:val="28"/>
          <w:szCs w:val="28"/>
        </w:rPr>
        <w:t xml:space="preserve">иальному слою, с присущими ему </w:t>
      </w:r>
      <w:r w:rsidRPr="00B72978">
        <w:rPr>
          <w:sz w:val="28"/>
          <w:szCs w:val="28"/>
        </w:rPr>
        <w:t xml:space="preserve">материальными интересами. </w:t>
      </w:r>
    </w:p>
    <w:p w:rsidR="0069770C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Pr="00B72978">
        <w:rPr>
          <w:sz w:val="28"/>
          <w:szCs w:val="28"/>
        </w:rPr>
        <w:t>амурс</w:t>
      </w:r>
      <w:r>
        <w:rPr>
          <w:sz w:val="28"/>
          <w:szCs w:val="28"/>
        </w:rPr>
        <w:t xml:space="preserve">кого купечества частично нашла </w:t>
      </w:r>
      <w:r w:rsidRPr="00B72978">
        <w:rPr>
          <w:sz w:val="28"/>
          <w:szCs w:val="28"/>
        </w:rPr>
        <w:t xml:space="preserve">отражение в тематической выставке «Свет из сердца», посвященной благотворительности, которая </w:t>
      </w:r>
      <w:r>
        <w:rPr>
          <w:sz w:val="28"/>
          <w:szCs w:val="28"/>
        </w:rPr>
        <w:t>начала работу</w:t>
      </w:r>
      <w:r w:rsidRPr="00B72978">
        <w:rPr>
          <w:sz w:val="28"/>
          <w:szCs w:val="28"/>
        </w:rPr>
        <w:t xml:space="preserve"> в августе 2021 г. в </w:t>
      </w:r>
      <w:r>
        <w:rPr>
          <w:sz w:val="28"/>
          <w:szCs w:val="28"/>
        </w:rPr>
        <w:t>музее «Дом И.А. Котельникова».</w:t>
      </w:r>
    </w:p>
    <w:p w:rsidR="0069770C" w:rsidRPr="00EC2C30" w:rsidRDefault="0069770C" w:rsidP="0000623D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темы</w:t>
      </w:r>
      <w:r w:rsidRPr="00B72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истории делового мира </w:t>
      </w:r>
      <w:r w:rsidRPr="00B72978">
        <w:rPr>
          <w:sz w:val="28"/>
          <w:szCs w:val="28"/>
        </w:rPr>
        <w:t>Приамурья в к</w:t>
      </w:r>
      <w:r>
        <w:rPr>
          <w:sz w:val="28"/>
          <w:szCs w:val="28"/>
        </w:rPr>
        <w:t xml:space="preserve">онтексте освоения </w:t>
      </w:r>
      <w:r w:rsidRPr="0015541A">
        <w:rPr>
          <w:color w:val="000000"/>
          <w:sz w:val="28"/>
          <w:szCs w:val="28"/>
        </w:rPr>
        <w:t>территории найдет отражение в</w:t>
      </w:r>
      <w:r w:rsidRPr="00B72978">
        <w:rPr>
          <w:sz w:val="28"/>
          <w:szCs w:val="28"/>
        </w:rPr>
        <w:t xml:space="preserve"> будущей постоянной экспозиции музея,</w:t>
      </w:r>
      <w:r>
        <w:rPr>
          <w:sz w:val="28"/>
          <w:szCs w:val="28"/>
        </w:rPr>
        <w:t xml:space="preserve"> </w:t>
      </w:r>
      <w:r w:rsidRPr="00B72978">
        <w:rPr>
          <w:sz w:val="28"/>
          <w:szCs w:val="28"/>
        </w:rPr>
        <w:t>работа н</w:t>
      </w:r>
      <w:r>
        <w:rPr>
          <w:sz w:val="28"/>
          <w:szCs w:val="28"/>
        </w:rPr>
        <w:t xml:space="preserve">ад концепцией которой </w:t>
      </w:r>
      <w:r w:rsidRPr="00B72978">
        <w:rPr>
          <w:sz w:val="28"/>
          <w:szCs w:val="28"/>
        </w:rPr>
        <w:t xml:space="preserve"> </w:t>
      </w:r>
      <w:r>
        <w:rPr>
          <w:sz w:val="28"/>
          <w:szCs w:val="28"/>
        </w:rPr>
        <w:t>уже началась.</w:t>
      </w:r>
    </w:p>
    <w:p w:rsidR="0069770C" w:rsidRPr="00EC2C30" w:rsidRDefault="0069770C" w:rsidP="00B72978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9770C" w:rsidRPr="00EC2C30" w:rsidRDefault="0069770C" w:rsidP="00B72978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9770C" w:rsidRDefault="0069770C" w:rsidP="002671D7">
      <w:pPr>
        <w:jc w:val="center"/>
        <w:rPr>
          <w:b/>
          <w:sz w:val="28"/>
          <w:szCs w:val="28"/>
          <w:lang w:val="en-US"/>
        </w:rPr>
      </w:pPr>
      <w:r w:rsidRPr="00AE1FC7">
        <w:rPr>
          <w:b/>
          <w:sz w:val="28"/>
          <w:szCs w:val="28"/>
        </w:rPr>
        <w:t>БИБЛИОГРАФИЧЕСКИЙ СПИСОК</w:t>
      </w:r>
    </w:p>
    <w:p w:rsidR="0069770C" w:rsidRPr="00F23BC4" w:rsidRDefault="0069770C" w:rsidP="002671D7">
      <w:pPr>
        <w:jc w:val="center"/>
        <w:rPr>
          <w:b/>
          <w:sz w:val="28"/>
          <w:szCs w:val="28"/>
          <w:lang w:val="en-US"/>
        </w:rPr>
      </w:pPr>
    </w:p>
    <w:p w:rsidR="0069770C" w:rsidRPr="00EC2C30" w:rsidRDefault="0069770C" w:rsidP="00F23B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hyperlink r:id="rId5" w:history="1">
        <w:r w:rsidRPr="00EC2C30">
          <w:rPr>
            <w:rStyle w:val="Hyperlink"/>
            <w:color w:val="auto"/>
            <w:sz w:val="28"/>
            <w:szCs w:val="28"/>
            <w:u w:val="none"/>
            <w:lang w:val="en-US"/>
          </w:rPr>
          <w:t>http://bsk.nios.ru/content/sibirskoe-kupechestvo-ekskurs-v-istoriyu</w:t>
        </w:r>
      </w:hyperlink>
    </w:p>
    <w:p w:rsidR="0069770C" w:rsidRPr="00EC2C30" w:rsidRDefault="0069770C" w:rsidP="00F23B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hyperlink r:id="rId6" w:history="1">
        <w:r w:rsidRPr="00EC2C30">
          <w:rPr>
            <w:rStyle w:val="Hyperlink"/>
            <w:color w:val="auto"/>
            <w:sz w:val="28"/>
            <w:szCs w:val="28"/>
            <w:u w:val="none"/>
            <w:lang w:val="en-US"/>
          </w:rPr>
          <w:t>http://www.slovoart.ru/node/1811</w:t>
        </w:r>
      </w:hyperlink>
      <w:r w:rsidRPr="00EC2C30">
        <w:rPr>
          <w:sz w:val="28"/>
          <w:szCs w:val="28"/>
          <w:lang w:val="en-US"/>
        </w:rPr>
        <w:t>.</w:t>
      </w:r>
    </w:p>
    <w:p w:rsidR="0069770C" w:rsidRPr="00AE1FC7" w:rsidRDefault="0069770C" w:rsidP="00F23B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1FC7">
        <w:rPr>
          <w:sz w:val="28"/>
          <w:szCs w:val="28"/>
        </w:rPr>
        <w:t>Валентина Кобзарь. 165 историй Благовещенска (конец Х</w:t>
      </w:r>
      <w:r w:rsidRPr="00AE1FC7">
        <w:rPr>
          <w:sz w:val="28"/>
          <w:szCs w:val="28"/>
          <w:lang w:val="en-US"/>
        </w:rPr>
        <w:t>I</w:t>
      </w:r>
      <w:r w:rsidRPr="00AE1FC7">
        <w:rPr>
          <w:sz w:val="28"/>
          <w:szCs w:val="28"/>
        </w:rPr>
        <w:t>Х</w:t>
      </w:r>
      <w:r>
        <w:rPr>
          <w:sz w:val="28"/>
          <w:szCs w:val="28"/>
        </w:rPr>
        <w:t xml:space="preserve"> – </w:t>
      </w:r>
      <w:r w:rsidRPr="00AE1FC7">
        <w:rPr>
          <w:sz w:val="28"/>
          <w:szCs w:val="28"/>
        </w:rPr>
        <w:t>начало ХХ вв.). Благовещенск-на-Амуре, 2021 г.</w:t>
      </w:r>
    </w:p>
    <w:p w:rsidR="0069770C" w:rsidRPr="00AE1FC7" w:rsidRDefault="0069770C" w:rsidP="00F23B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1FC7">
        <w:rPr>
          <w:sz w:val="28"/>
          <w:szCs w:val="28"/>
        </w:rPr>
        <w:t xml:space="preserve">Деловой мир Приамурья (середина </w:t>
      </w:r>
      <w:r w:rsidRPr="00AE1FC7">
        <w:rPr>
          <w:sz w:val="28"/>
          <w:szCs w:val="28"/>
          <w:lang w:val="en-US"/>
        </w:rPr>
        <w:t>XIX</w:t>
      </w:r>
      <w:r w:rsidRPr="00AE1FC7">
        <w:rPr>
          <w:sz w:val="28"/>
          <w:szCs w:val="28"/>
        </w:rPr>
        <w:t xml:space="preserve"> – начало </w:t>
      </w:r>
      <w:r w:rsidRPr="00AE1FC7">
        <w:rPr>
          <w:sz w:val="28"/>
          <w:szCs w:val="28"/>
          <w:lang w:val="en-US"/>
        </w:rPr>
        <w:t>XX</w:t>
      </w:r>
      <w:r w:rsidRPr="00AE1FC7">
        <w:rPr>
          <w:sz w:val="28"/>
          <w:szCs w:val="28"/>
        </w:rPr>
        <w:t xml:space="preserve"> вв.). Т. 1, 2013 г.</w:t>
      </w:r>
    </w:p>
    <w:p w:rsidR="0069770C" w:rsidRPr="00AE1FC7" w:rsidRDefault="0069770C" w:rsidP="00F23B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1FC7">
        <w:rPr>
          <w:sz w:val="28"/>
          <w:szCs w:val="28"/>
        </w:rPr>
        <w:t xml:space="preserve">Деловой мир Приамурья (середина </w:t>
      </w:r>
      <w:r w:rsidRPr="00AE1FC7">
        <w:rPr>
          <w:sz w:val="28"/>
          <w:szCs w:val="28"/>
          <w:lang w:val="en-US"/>
        </w:rPr>
        <w:t>XIX</w:t>
      </w:r>
      <w:r w:rsidRPr="00AE1FC7">
        <w:rPr>
          <w:sz w:val="28"/>
          <w:szCs w:val="28"/>
        </w:rPr>
        <w:t xml:space="preserve"> – начало </w:t>
      </w:r>
      <w:r w:rsidRPr="00AE1FC7">
        <w:rPr>
          <w:sz w:val="28"/>
          <w:szCs w:val="28"/>
          <w:lang w:val="en-US"/>
        </w:rPr>
        <w:t>XX</w:t>
      </w:r>
      <w:r w:rsidRPr="00AE1FC7">
        <w:rPr>
          <w:sz w:val="28"/>
          <w:szCs w:val="28"/>
        </w:rPr>
        <w:t xml:space="preserve"> вв.). Т. 2, 2013 г.</w:t>
      </w:r>
    </w:p>
    <w:p w:rsidR="0069770C" w:rsidRPr="00AE1FC7" w:rsidRDefault="0069770C" w:rsidP="00F23BC4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E1FC7">
        <w:rPr>
          <w:sz w:val="28"/>
          <w:szCs w:val="28"/>
        </w:rPr>
        <w:t xml:space="preserve">История Благовещенска. 1856-1917. Т 2. ОАО «Амурская ярмарка». Благовещенск-на-Амуре, 2009 г. </w:t>
      </w:r>
    </w:p>
    <w:sectPr w:rsidR="0069770C" w:rsidRPr="00AE1FC7" w:rsidSect="0012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CFA"/>
    <w:multiLevelType w:val="hybridMultilevel"/>
    <w:tmpl w:val="BD2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F80"/>
    <w:rsid w:val="0000623D"/>
    <w:rsid w:val="00007938"/>
    <w:rsid w:val="00022158"/>
    <w:rsid w:val="0007746C"/>
    <w:rsid w:val="0008697D"/>
    <w:rsid w:val="00092E8D"/>
    <w:rsid w:val="000A18A1"/>
    <w:rsid w:val="000C5419"/>
    <w:rsid w:val="000D35EA"/>
    <w:rsid w:val="000D6CAB"/>
    <w:rsid w:val="00123338"/>
    <w:rsid w:val="001375F0"/>
    <w:rsid w:val="0015541A"/>
    <w:rsid w:val="00167FA1"/>
    <w:rsid w:val="001717C7"/>
    <w:rsid w:val="00177660"/>
    <w:rsid w:val="001906A3"/>
    <w:rsid w:val="00196AB4"/>
    <w:rsid w:val="001A62F5"/>
    <w:rsid w:val="001A73E4"/>
    <w:rsid w:val="001B5756"/>
    <w:rsid w:val="001C1C5B"/>
    <w:rsid w:val="00211478"/>
    <w:rsid w:val="002162C1"/>
    <w:rsid w:val="00241ACF"/>
    <w:rsid w:val="00242851"/>
    <w:rsid w:val="00252056"/>
    <w:rsid w:val="002671D7"/>
    <w:rsid w:val="00267F9E"/>
    <w:rsid w:val="00283E7A"/>
    <w:rsid w:val="00293286"/>
    <w:rsid w:val="002B5DA5"/>
    <w:rsid w:val="002C30B5"/>
    <w:rsid w:val="002E6E22"/>
    <w:rsid w:val="00341202"/>
    <w:rsid w:val="00345176"/>
    <w:rsid w:val="00345D0D"/>
    <w:rsid w:val="0035046C"/>
    <w:rsid w:val="00354B44"/>
    <w:rsid w:val="00365709"/>
    <w:rsid w:val="00365E4F"/>
    <w:rsid w:val="003707CA"/>
    <w:rsid w:val="003836AC"/>
    <w:rsid w:val="00391A6E"/>
    <w:rsid w:val="003945EB"/>
    <w:rsid w:val="003C27D3"/>
    <w:rsid w:val="003D4E46"/>
    <w:rsid w:val="003D6C60"/>
    <w:rsid w:val="003F6991"/>
    <w:rsid w:val="003F6F80"/>
    <w:rsid w:val="0040369D"/>
    <w:rsid w:val="00407DE9"/>
    <w:rsid w:val="00422D1E"/>
    <w:rsid w:val="00427BDA"/>
    <w:rsid w:val="00436C86"/>
    <w:rsid w:val="00443F97"/>
    <w:rsid w:val="00450698"/>
    <w:rsid w:val="00464C1F"/>
    <w:rsid w:val="004A0BEB"/>
    <w:rsid w:val="004A2A5A"/>
    <w:rsid w:val="004A369A"/>
    <w:rsid w:val="004A43BC"/>
    <w:rsid w:val="004A6C95"/>
    <w:rsid w:val="004C139A"/>
    <w:rsid w:val="004D4576"/>
    <w:rsid w:val="004D5F1A"/>
    <w:rsid w:val="004E6895"/>
    <w:rsid w:val="00505B90"/>
    <w:rsid w:val="0052239F"/>
    <w:rsid w:val="0055611F"/>
    <w:rsid w:val="00597019"/>
    <w:rsid w:val="005B35FF"/>
    <w:rsid w:val="005B3C17"/>
    <w:rsid w:val="005F5537"/>
    <w:rsid w:val="00606BC6"/>
    <w:rsid w:val="00636FCC"/>
    <w:rsid w:val="00645BEF"/>
    <w:rsid w:val="0065623C"/>
    <w:rsid w:val="006571E1"/>
    <w:rsid w:val="00675E5A"/>
    <w:rsid w:val="0069770C"/>
    <w:rsid w:val="006A20E4"/>
    <w:rsid w:val="006B4DF4"/>
    <w:rsid w:val="006D2631"/>
    <w:rsid w:val="00717DD8"/>
    <w:rsid w:val="007370CE"/>
    <w:rsid w:val="0074701B"/>
    <w:rsid w:val="00773BC7"/>
    <w:rsid w:val="0078398D"/>
    <w:rsid w:val="007B004D"/>
    <w:rsid w:val="007D2550"/>
    <w:rsid w:val="007D6B29"/>
    <w:rsid w:val="00801A6D"/>
    <w:rsid w:val="00804A47"/>
    <w:rsid w:val="00824EB3"/>
    <w:rsid w:val="00831BC0"/>
    <w:rsid w:val="00834E4F"/>
    <w:rsid w:val="0089510C"/>
    <w:rsid w:val="00896E4C"/>
    <w:rsid w:val="008A5001"/>
    <w:rsid w:val="008F7082"/>
    <w:rsid w:val="009248AB"/>
    <w:rsid w:val="00925E65"/>
    <w:rsid w:val="009338AB"/>
    <w:rsid w:val="00936A76"/>
    <w:rsid w:val="009718AC"/>
    <w:rsid w:val="009A0F03"/>
    <w:rsid w:val="009A2116"/>
    <w:rsid w:val="009A5EF6"/>
    <w:rsid w:val="009B07FD"/>
    <w:rsid w:val="00A07CF7"/>
    <w:rsid w:val="00A4003F"/>
    <w:rsid w:val="00A5161C"/>
    <w:rsid w:val="00A80121"/>
    <w:rsid w:val="00A94D3A"/>
    <w:rsid w:val="00AB5971"/>
    <w:rsid w:val="00AB628A"/>
    <w:rsid w:val="00AC68AD"/>
    <w:rsid w:val="00AD3BCC"/>
    <w:rsid w:val="00AE1FC7"/>
    <w:rsid w:val="00AE6A71"/>
    <w:rsid w:val="00B057C1"/>
    <w:rsid w:val="00B21CE7"/>
    <w:rsid w:val="00B4254F"/>
    <w:rsid w:val="00B6064E"/>
    <w:rsid w:val="00B72978"/>
    <w:rsid w:val="00BA323A"/>
    <w:rsid w:val="00BC15CA"/>
    <w:rsid w:val="00BD0281"/>
    <w:rsid w:val="00BD1784"/>
    <w:rsid w:val="00C363A9"/>
    <w:rsid w:val="00C625E0"/>
    <w:rsid w:val="00C63C38"/>
    <w:rsid w:val="00C666B7"/>
    <w:rsid w:val="00C6785D"/>
    <w:rsid w:val="00CA302B"/>
    <w:rsid w:val="00CA3E59"/>
    <w:rsid w:val="00CC38D3"/>
    <w:rsid w:val="00CC75D0"/>
    <w:rsid w:val="00CE7735"/>
    <w:rsid w:val="00CF4AC2"/>
    <w:rsid w:val="00D14E62"/>
    <w:rsid w:val="00D27DB1"/>
    <w:rsid w:val="00D37F97"/>
    <w:rsid w:val="00D43014"/>
    <w:rsid w:val="00D6185B"/>
    <w:rsid w:val="00D80151"/>
    <w:rsid w:val="00D87328"/>
    <w:rsid w:val="00D93A7E"/>
    <w:rsid w:val="00DE066A"/>
    <w:rsid w:val="00DF4502"/>
    <w:rsid w:val="00E06A96"/>
    <w:rsid w:val="00E148E7"/>
    <w:rsid w:val="00E1643D"/>
    <w:rsid w:val="00E22B23"/>
    <w:rsid w:val="00E266C7"/>
    <w:rsid w:val="00E27D08"/>
    <w:rsid w:val="00E40850"/>
    <w:rsid w:val="00E70FB6"/>
    <w:rsid w:val="00E830E8"/>
    <w:rsid w:val="00E93F3D"/>
    <w:rsid w:val="00EA005A"/>
    <w:rsid w:val="00EA2700"/>
    <w:rsid w:val="00EC241B"/>
    <w:rsid w:val="00EC2C30"/>
    <w:rsid w:val="00EC417C"/>
    <w:rsid w:val="00ED3372"/>
    <w:rsid w:val="00EE786F"/>
    <w:rsid w:val="00F23BC4"/>
    <w:rsid w:val="00F33E74"/>
    <w:rsid w:val="00F3772F"/>
    <w:rsid w:val="00F454D0"/>
    <w:rsid w:val="00F57591"/>
    <w:rsid w:val="00F64F17"/>
    <w:rsid w:val="00F71DAB"/>
    <w:rsid w:val="00F953F4"/>
    <w:rsid w:val="00FB58F2"/>
    <w:rsid w:val="00FC0708"/>
    <w:rsid w:val="00FC3E02"/>
    <w:rsid w:val="00FF35E3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F6F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6F80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uiPriority w:val="99"/>
    <w:rsid w:val="003F6F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F6F8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436C8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6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oart.ru/node/1811" TargetMode="External"/><Relationship Id="rId5" Type="http://schemas.openxmlformats.org/officeDocument/2006/relationships/hyperlink" Target="http://bsk.nios.ru/content/sibirskoe-kupechestvo-ekskurs-v-istor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1656</TotalTime>
  <Pages>8</Pages>
  <Words>2018</Words>
  <Characters>11503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135</cp:revision>
  <cp:lastPrinted>2022-01-27T08:15:00Z</cp:lastPrinted>
  <dcterms:created xsi:type="dcterms:W3CDTF">2022-01-09T07:56:00Z</dcterms:created>
  <dcterms:modified xsi:type="dcterms:W3CDTF">2022-03-20T01:00:00Z</dcterms:modified>
</cp:coreProperties>
</file>